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2EB5F" w14:textId="500E6952" w:rsidR="00BC38F0" w:rsidRPr="003D1113" w:rsidRDefault="00BC38F0" w:rsidP="00BC38F0">
      <w:pPr>
        <w:jc w:val="center"/>
        <w:rPr>
          <w:b/>
          <w:sz w:val="22"/>
          <w:szCs w:val="22"/>
          <w:lang w:val="nl-NL"/>
        </w:rPr>
      </w:pPr>
      <w:r w:rsidRPr="003D1113">
        <w:rPr>
          <w:b/>
          <w:sz w:val="22"/>
          <w:szCs w:val="22"/>
          <w:lang w:val="nl-NL"/>
        </w:rPr>
        <w:t>Verslag</w:t>
      </w:r>
      <w:r w:rsidR="007C34F2" w:rsidRPr="003D1113">
        <w:rPr>
          <w:b/>
          <w:sz w:val="22"/>
          <w:szCs w:val="22"/>
          <w:lang w:val="nl-NL"/>
        </w:rPr>
        <w:t xml:space="preserve"> – Rapport </w:t>
      </w:r>
      <w:r w:rsidRPr="003D1113">
        <w:rPr>
          <w:b/>
          <w:sz w:val="22"/>
          <w:szCs w:val="22"/>
          <w:lang w:val="nl-NL"/>
        </w:rPr>
        <w:t xml:space="preserve">ARABEL </w:t>
      </w:r>
      <w:r w:rsidR="008B2F5A">
        <w:rPr>
          <w:b/>
          <w:sz w:val="22"/>
          <w:szCs w:val="22"/>
          <w:lang w:val="nl-NL"/>
        </w:rPr>
        <w:t>28</w:t>
      </w:r>
      <w:r w:rsidRPr="003D1113">
        <w:rPr>
          <w:b/>
          <w:sz w:val="22"/>
          <w:szCs w:val="22"/>
          <w:lang w:val="nl-NL"/>
        </w:rPr>
        <w:t>.</w:t>
      </w:r>
      <w:r w:rsidR="004F5F7F">
        <w:rPr>
          <w:b/>
          <w:sz w:val="22"/>
          <w:szCs w:val="22"/>
          <w:lang w:val="nl-NL"/>
        </w:rPr>
        <w:t>9</w:t>
      </w:r>
      <w:bookmarkStart w:id="0" w:name="_GoBack"/>
      <w:bookmarkEnd w:id="0"/>
      <w:r w:rsidRPr="003D1113">
        <w:rPr>
          <w:b/>
          <w:sz w:val="22"/>
          <w:szCs w:val="22"/>
          <w:lang w:val="nl-NL"/>
        </w:rPr>
        <w:t>.201</w:t>
      </w:r>
      <w:r w:rsidR="00FF487A">
        <w:rPr>
          <w:b/>
          <w:sz w:val="22"/>
          <w:szCs w:val="22"/>
          <w:lang w:val="nl-NL"/>
        </w:rPr>
        <w:t>9</w:t>
      </w:r>
      <w:r w:rsidRPr="003D1113">
        <w:rPr>
          <w:b/>
          <w:sz w:val="22"/>
          <w:szCs w:val="22"/>
          <w:lang w:val="nl-NL"/>
        </w:rPr>
        <w:t xml:space="preserve"> (KBIN – IRSNB)</w:t>
      </w:r>
    </w:p>
    <w:p w14:paraId="1BDC6698" w14:textId="77777777" w:rsidR="00BC38F0" w:rsidRPr="00EF2082" w:rsidRDefault="00BC38F0" w:rsidP="00BC38F0">
      <w:pPr>
        <w:rPr>
          <w:sz w:val="22"/>
          <w:szCs w:val="22"/>
          <w:lang w:val="nl-NL"/>
        </w:rPr>
      </w:pPr>
    </w:p>
    <w:p w14:paraId="6C86A613" w14:textId="723659E0" w:rsidR="00BC38F0" w:rsidRPr="00EF2082" w:rsidRDefault="00BC38F0" w:rsidP="00BC38F0">
      <w:pPr>
        <w:rPr>
          <w:sz w:val="22"/>
          <w:szCs w:val="22"/>
          <w:lang w:val="nl-NL"/>
        </w:rPr>
      </w:pPr>
      <w:r w:rsidRPr="00EF2082">
        <w:rPr>
          <w:sz w:val="22"/>
          <w:szCs w:val="22"/>
          <w:lang w:val="nl-NL"/>
        </w:rPr>
        <w:t>Aanwezig – Présent</w:t>
      </w:r>
      <w:r w:rsidR="00154BD8">
        <w:rPr>
          <w:sz w:val="22"/>
          <w:szCs w:val="22"/>
          <w:lang w:val="nl-NL"/>
        </w:rPr>
        <w:t>s</w:t>
      </w:r>
      <w:r w:rsidRPr="00EF2082">
        <w:rPr>
          <w:sz w:val="22"/>
          <w:szCs w:val="22"/>
          <w:lang w:val="nl-NL"/>
        </w:rPr>
        <w:t xml:space="preserve"> : </w:t>
      </w:r>
    </w:p>
    <w:p w14:paraId="049E1E6B" w14:textId="4E2252D8" w:rsidR="00BC38F0" w:rsidRPr="00EF2082" w:rsidRDefault="00764582" w:rsidP="00BC38F0">
      <w:pPr>
        <w:rPr>
          <w:sz w:val="22"/>
          <w:szCs w:val="22"/>
          <w:lang w:val="nl-NL"/>
        </w:rPr>
      </w:pPr>
      <w:r w:rsidRPr="00EF2082">
        <w:rPr>
          <w:sz w:val="22"/>
          <w:szCs w:val="22"/>
          <w:lang w:val="nl-NL"/>
        </w:rPr>
        <w:t>Ro</w:t>
      </w:r>
      <w:r w:rsidR="00EF2082">
        <w:rPr>
          <w:sz w:val="22"/>
          <w:szCs w:val="22"/>
          <w:lang w:val="nl-NL"/>
        </w:rPr>
        <w:t>p</w:t>
      </w:r>
      <w:r w:rsidRPr="00EF2082">
        <w:rPr>
          <w:sz w:val="22"/>
          <w:szCs w:val="22"/>
          <w:lang w:val="nl-NL"/>
        </w:rPr>
        <w:t xml:space="preserve"> Bosmans, </w:t>
      </w:r>
      <w:r w:rsidR="00C53376" w:rsidRPr="004029BC">
        <w:rPr>
          <w:sz w:val="20"/>
          <w:szCs w:val="20"/>
          <w:lang w:val="nl-BE"/>
        </w:rPr>
        <w:t xml:space="preserve">Leon Baert, </w:t>
      </w:r>
      <w:r w:rsidR="00BE6179" w:rsidRPr="00EF2082">
        <w:rPr>
          <w:sz w:val="22"/>
          <w:szCs w:val="22"/>
          <w:lang w:val="nl-NL"/>
        </w:rPr>
        <w:t>Jan Bosselaers</w:t>
      </w:r>
      <w:r w:rsidR="00BE6179">
        <w:rPr>
          <w:sz w:val="22"/>
          <w:szCs w:val="22"/>
          <w:lang w:val="nl-NL"/>
        </w:rPr>
        <w:t>,</w:t>
      </w:r>
      <w:r w:rsidR="00BE6179" w:rsidRPr="00EF2082">
        <w:rPr>
          <w:sz w:val="22"/>
          <w:szCs w:val="22"/>
          <w:lang w:val="nl-NL"/>
        </w:rPr>
        <w:t xml:space="preserve"> </w:t>
      </w:r>
      <w:r w:rsidR="00C53376">
        <w:rPr>
          <w:sz w:val="22"/>
          <w:szCs w:val="22"/>
          <w:lang w:val="nl-NL"/>
        </w:rPr>
        <w:t xml:space="preserve">Frederik  Hendrickx, </w:t>
      </w:r>
      <w:r w:rsidR="00AC160D" w:rsidRPr="00EF2082">
        <w:rPr>
          <w:sz w:val="22"/>
          <w:szCs w:val="22"/>
          <w:lang w:val="nl-NL"/>
        </w:rPr>
        <w:t xml:space="preserve">Rudy </w:t>
      </w:r>
      <w:r w:rsidR="00BC38F0" w:rsidRPr="00EF2082">
        <w:rPr>
          <w:sz w:val="22"/>
          <w:szCs w:val="22"/>
          <w:lang w:val="nl-NL"/>
        </w:rPr>
        <w:t xml:space="preserve">Jocqué, </w:t>
      </w:r>
      <w:r w:rsidR="00C53376" w:rsidRPr="004029BC">
        <w:rPr>
          <w:sz w:val="22"/>
          <w:szCs w:val="22"/>
          <w:lang w:val="nl-BE"/>
        </w:rPr>
        <w:t xml:space="preserve">Marc Janssen, </w:t>
      </w:r>
      <w:proofErr w:type="spellStart"/>
      <w:r w:rsidR="00FF487A">
        <w:rPr>
          <w:sz w:val="22"/>
          <w:szCs w:val="22"/>
          <w:lang w:val="nl-NL"/>
        </w:rPr>
        <w:t>Garben</w:t>
      </w:r>
      <w:proofErr w:type="spellEnd"/>
      <w:r w:rsidR="00FF487A">
        <w:rPr>
          <w:sz w:val="22"/>
          <w:szCs w:val="22"/>
          <w:lang w:val="nl-NL"/>
        </w:rPr>
        <w:t xml:space="preserve"> </w:t>
      </w:r>
      <w:proofErr w:type="spellStart"/>
      <w:r w:rsidR="00FF487A">
        <w:rPr>
          <w:sz w:val="22"/>
          <w:szCs w:val="22"/>
          <w:lang w:val="nl-NL"/>
        </w:rPr>
        <w:t>Logghe</w:t>
      </w:r>
      <w:proofErr w:type="spellEnd"/>
      <w:r w:rsidR="00FF487A">
        <w:rPr>
          <w:sz w:val="22"/>
          <w:szCs w:val="22"/>
          <w:lang w:val="nl-NL"/>
        </w:rPr>
        <w:t xml:space="preserve">, </w:t>
      </w:r>
      <w:r w:rsidR="00037AD1" w:rsidRPr="00EF2082">
        <w:rPr>
          <w:sz w:val="22"/>
          <w:szCs w:val="22"/>
          <w:lang w:val="nl-NL"/>
        </w:rPr>
        <w:t>Pierre Oger,</w:t>
      </w:r>
      <w:r w:rsidRPr="00EF2082">
        <w:rPr>
          <w:sz w:val="22"/>
          <w:szCs w:val="22"/>
          <w:lang w:val="nl-NL"/>
        </w:rPr>
        <w:t xml:space="preserve"> </w:t>
      </w:r>
      <w:r w:rsidR="00AC160D" w:rsidRPr="00EF2082">
        <w:rPr>
          <w:sz w:val="22"/>
          <w:szCs w:val="22"/>
          <w:lang w:val="nl-NL"/>
        </w:rPr>
        <w:t xml:space="preserve">Johan </w:t>
      </w:r>
      <w:r w:rsidR="00BC38F0" w:rsidRPr="00EF2082">
        <w:rPr>
          <w:sz w:val="22"/>
          <w:szCs w:val="22"/>
          <w:lang w:val="nl-NL"/>
        </w:rPr>
        <w:t>Van Keer</w:t>
      </w:r>
      <w:r w:rsidR="00C53376">
        <w:rPr>
          <w:sz w:val="22"/>
          <w:szCs w:val="22"/>
          <w:lang w:val="nl-NL"/>
        </w:rPr>
        <w:t>,</w:t>
      </w:r>
      <w:r w:rsidR="00504348">
        <w:rPr>
          <w:sz w:val="22"/>
          <w:szCs w:val="22"/>
          <w:lang w:val="nl-NL"/>
        </w:rPr>
        <w:t xml:space="preserve"> </w:t>
      </w:r>
      <w:r w:rsidR="00C53376" w:rsidRPr="004029BC">
        <w:rPr>
          <w:sz w:val="20"/>
          <w:szCs w:val="20"/>
          <w:lang w:val="nl-BE"/>
        </w:rPr>
        <w:t>Koen Van Keer</w:t>
      </w:r>
    </w:p>
    <w:p w14:paraId="295A2C49" w14:textId="77777777" w:rsidR="00BE6179" w:rsidRDefault="00BC38F0">
      <w:pPr>
        <w:rPr>
          <w:sz w:val="22"/>
          <w:szCs w:val="22"/>
          <w:lang w:val="nl-NL" w:eastAsia="ja-JP"/>
        </w:rPr>
      </w:pPr>
      <w:r w:rsidRPr="00EF2082">
        <w:rPr>
          <w:sz w:val="22"/>
          <w:szCs w:val="22"/>
          <w:lang w:val="nl-NL" w:eastAsia="ja-JP"/>
        </w:rPr>
        <w:t>V</w:t>
      </w:r>
      <w:r w:rsidR="00AC160D" w:rsidRPr="00EF2082">
        <w:rPr>
          <w:sz w:val="22"/>
          <w:szCs w:val="22"/>
          <w:lang w:val="nl-NL" w:eastAsia="ja-JP"/>
        </w:rPr>
        <w:t>erontschuldigd – Excusé</w:t>
      </w:r>
      <w:r w:rsidR="00154BD8">
        <w:rPr>
          <w:sz w:val="22"/>
          <w:szCs w:val="22"/>
          <w:lang w:val="nl-NL" w:eastAsia="ja-JP"/>
        </w:rPr>
        <w:t>s</w:t>
      </w:r>
      <w:r w:rsidR="00AC160D" w:rsidRPr="00EF2082">
        <w:rPr>
          <w:sz w:val="22"/>
          <w:szCs w:val="22"/>
          <w:lang w:val="nl-NL" w:eastAsia="ja-JP"/>
        </w:rPr>
        <w:t xml:space="preserve">: </w:t>
      </w:r>
    </w:p>
    <w:p w14:paraId="23E7FD93" w14:textId="3B303373" w:rsidR="00FF487A" w:rsidRPr="004029BC" w:rsidRDefault="00C53376" w:rsidP="00FF487A">
      <w:pPr>
        <w:rPr>
          <w:sz w:val="20"/>
          <w:szCs w:val="20"/>
          <w:lang w:val="nl-BE"/>
        </w:rPr>
      </w:pPr>
      <w:r w:rsidRPr="00145961">
        <w:rPr>
          <w:sz w:val="20"/>
          <w:szCs w:val="20"/>
          <w:lang w:val="nl-NL"/>
        </w:rPr>
        <w:t xml:space="preserve">Mark Alderweireldt, Arthur </w:t>
      </w:r>
      <w:proofErr w:type="spellStart"/>
      <w:r w:rsidRPr="00145961">
        <w:rPr>
          <w:sz w:val="20"/>
          <w:szCs w:val="20"/>
          <w:lang w:val="nl-NL"/>
        </w:rPr>
        <w:t>Decae</w:t>
      </w:r>
      <w:proofErr w:type="spellEnd"/>
      <w:r w:rsidRPr="00145961">
        <w:rPr>
          <w:sz w:val="20"/>
          <w:szCs w:val="20"/>
          <w:lang w:val="nl-NL"/>
        </w:rPr>
        <w:t>,</w:t>
      </w:r>
      <w:r w:rsidRPr="004029BC">
        <w:rPr>
          <w:sz w:val="20"/>
          <w:szCs w:val="20"/>
          <w:lang w:val="nl-BE"/>
        </w:rPr>
        <w:t xml:space="preserve"> </w:t>
      </w:r>
      <w:r w:rsidR="00FF487A" w:rsidRPr="004029BC">
        <w:rPr>
          <w:sz w:val="20"/>
          <w:szCs w:val="20"/>
          <w:lang w:val="nl-BE"/>
        </w:rPr>
        <w:t xml:space="preserve">Christa Deeleman, Arnaud Henrard, </w:t>
      </w:r>
      <w:r w:rsidR="003D6673">
        <w:rPr>
          <w:sz w:val="20"/>
          <w:szCs w:val="20"/>
          <w:lang w:val="nl-BE"/>
        </w:rPr>
        <w:t xml:space="preserve">Robert Kekenbosch, </w:t>
      </w:r>
      <w:r w:rsidR="00FF487A" w:rsidRPr="004029BC">
        <w:rPr>
          <w:sz w:val="20"/>
          <w:szCs w:val="20"/>
          <w:lang w:val="nl-BE"/>
        </w:rPr>
        <w:t xml:space="preserve">Jorg Lambrechts, A. Noordam, </w:t>
      </w:r>
      <w:r w:rsidR="00825C38" w:rsidRPr="004029BC">
        <w:rPr>
          <w:sz w:val="20"/>
          <w:szCs w:val="20"/>
          <w:lang w:val="nl-BE"/>
        </w:rPr>
        <w:t>Lut Van Nieuwenhuyse.</w:t>
      </w:r>
    </w:p>
    <w:p w14:paraId="6AC4297F" w14:textId="77777777" w:rsidR="00BC38F0" w:rsidRPr="00EF2082" w:rsidRDefault="002C6712" w:rsidP="002C6712">
      <w:pPr>
        <w:ind w:left="-709"/>
        <w:rPr>
          <w:sz w:val="22"/>
          <w:szCs w:val="22"/>
          <w:lang w:val="nl-NL" w:eastAsia="ja-JP"/>
        </w:rPr>
      </w:pPr>
      <w:r w:rsidRPr="00EF2082">
        <w:rPr>
          <w:sz w:val="22"/>
          <w:szCs w:val="22"/>
          <w:lang w:val="nl-NL" w:eastAsia="ja-JP"/>
        </w:rPr>
        <w:t>NL</w:t>
      </w:r>
    </w:p>
    <w:p w14:paraId="0278D238" w14:textId="11380102" w:rsidR="002C6712" w:rsidRPr="00EF2082" w:rsidRDefault="002C6712" w:rsidP="002C6712">
      <w:pPr>
        <w:rPr>
          <w:sz w:val="22"/>
          <w:szCs w:val="22"/>
          <w:lang w:val="nl-NL" w:eastAsia="ja-JP"/>
        </w:rPr>
      </w:pPr>
      <w:r w:rsidRPr="00EF2082">
        <w:rPr>
          <w:sz w:val="22"/>
          <w:szCs w:val="22"/>
          <w:lang w:val="nl-NL" w:eastAsia="ja-JP"/>
        </w:rPr>
        <w:t>De voorzitter opent de vergadering om 14.</w:t>
      </w:r>
      <w:r w:rsidR="00C53376">
        <w:rPr>
          <w:sz w:val="22"/>
          <w:szCs w:val="22"/>
          <w:lang w:val="nl-NL" w:eastAsia="ja-JP"/>
        </w:rPr>
        <w:t>2</w:t>
      </w:r>
      <w:r w:rsidR="00BE6179">
        <w:rPr>
          <w:sz w:val="22"/>
          <w:szCs w:val="22"/>
          <w:lang w:val="nl-NL" w:eastAsia="ja-JP"/>
        </w:rPr>
        <w:t>0</w:t>
      </w:r>
      <w:r w:rsidRPr="00EF2082">
        <w:rPr>
          <w:sz w:val="22"/>
          <w:szCs w:val="22"/>
          <w:lang w:val="nl-NL" w:eastAsia="ja-JP"/>
        </w:rPr>
        <w:t xml:space="preserve">. </w:t>
      </w:r>
    </w:p>
    <w:p w14:paraId="7E5163A8" w14:textId="14BE6CF7" w:rsidR="00FF487A" w:rsidRPr="00FF487A" w:rsidRDefault="00213F9B" w:rsidP="00FF487A">
      <w:pPr>
        <w:tabs>
          <w:tab w:val="left" w:pos="-1440"/>
          <w:tab w:val="left" w:pos="-720"/>
        </w:tabs>
        <w:ind w:left="426" w:hanging="426"/>
        <w:rPr>
          <w:rFonts w:ascii="Calibri" w:eastAsia="Calibri" w:hAnsi="Calibri"/>
          <w:lang w:val="nl-NL"/>
        </w:rPr>
      </w:pPr>
      <w:r w:rsidRPr="00EF2082">
        <w:rPr>
          <w:sz w:val="22"/>
          <w:szCs w:val="22"/>
          <w:lang w:val="nl-NL" w:eastAsia="ja-JP"/>
        </w:rPr>
        <w:t xml:space="preserve">1. Het verslag van de </w:t>
      </w:r>
      <w:r w:rsidR="00FF487A">
        <w:rPr>
          <w:sz w:val="22"/>
          <w:szCs w:val="22"/>
          <w:lang w:val="nl-NL" w:eastAsia="ja-JP"/>
        </w:rPr>
        <w:t>v</w:t>
      </w:r>
      <w:r w:rsidRPr="00EF2082">
        <w:rPr>
          <w:sz w:val="22"/>
          <w:szCs w:val="22"/>
          <w:lang w:val="nl-NL" w:eastAsia="ja-JP"/>
        </w:rPr>
        <w:t xml:space="preserve">ergadering </w:t>
      </w:r>
      <w:r w:rsidR="00FB39B3">
        <w:rPr>
          <w:sz w:val="22"/>
          <w:szCs w:val="22"/>
          <w:lang w:val="nl-NL" w:eastAsia="ja-JP"/>
        </w:rPr>
        <w:t>van 24</w:t>
      </w:r>
      <w:r w:rsidR="00FF487A">
        <w:rPr>
          <w:sz w:val="22"/>
          <w:szCs w:val="22"/>
          <w:lang w:val="nl-NL" w:eastAsia="ja-JP"/>
        </w:rPr>
        <w:t>.0</w:t>
      </w:r>
      <w:r w:rsidR="00FB39B3">
        <w:rPr>
          <w:sz w:val="22"/>
          <w:szCs w:val="22"/>
          <w:lang w:val="nl-NL" w:eastAsia="ja-JP"/>
        </w:rPr>
        <w:t>4</w:t>
      </w:r>
      <w:r w:rsidR="00FF487A">
        <w:rPr>
          <w:sz w:val="22"/>
          <w:szCs w:val="22"/>
          <w:lang w:val="nl-NL" w:eastAsia="ja-JP"/>
        </w:rPr>
        <w:t>.201</w:t>
      </w:r>
      <w:r w:rsidR="00FB39B3">
        <w:rPr>
          <w:sz w:val="22"/>
          <w:szCs w:val="22"/>
          <w:lang w:val="nl-NL" w:eastAsia="ja-JP"/>
        </w:rPr>
        <w:t>9</w:t>
      </w:r>
      <w:r w:rsidR="00FF487A">
        <w:rPr>
          <w:sz w:val="22"/>
          <w:szCs w:val="22"/>
          <w:lang w:val="nl-NL" w:eastAsia="ja-JP"/>
        </w:rPr>
        <w:t xml:space="preserve"> </w:t>
      </w:r>
      <w:r w:rsidRPr="00EF2082">
        <w:rPr>
          <w:sz w:val="22"/>
          <w:szCs w:val="22"/>
          <w:lang w:val="nl-NL" w:eastAsia="ja-JP"/>
        </w:rPr>
        <w:t xml:space="preserve">wordt </w:t>
      </w:r>
      <w:r w:rsidRPr="00FF487A">
        <w:rPr>
          <w:sz w:val="22"/>
          <w:szCs w:val="22"/>
          <w:lang w:val="nl-NL" w:eastAsia="ja-JP"/>
        </w:rPr>
        <w:t>goedgekeurd</w:t>
      </w:r>
      <w:r w:rsidR="00037AD1" w:rsidRPr="00FF487A">
        <w:rPr>
          <w:sz w:val="22"/>
          <w:szCs w:val="22"/>
          <w:lang w:val="nl-NL" w:eastAsia="ja-JP"/>
        </w:rPr>
        <w:t>.</w:t>
      </w:r>
      <w:r w:rsidRPr="00FF487A">
        <w:rPr>
          <w:sz w:val="22"/>
          <w:szCs w:val="22"/>
          <w:lang w:val="nl-NL" w:eastAsia="ja-JP"/>
        </w:rPr>
        <w:t xml:space="preserve"> </w:t>
      </w:r>
      <w:r w:rsidR="00FF487A" w:rsidRPr="00FF487A">
        <w:rPr>
          <w:sz w:val="22"/>
          <w:szCs w:val="22"/>
          <w:lang w:val="nl-NL" w:eastAsia="ja-JP"/>
        </w:rPr>
        <w:t xml:space="preserve"> (</w:t>
      </w:r>
      <w:r w:rsidR="00FF487A" w:rsidRPr="00FF487A">
        <w:rPr>
          <w:rFonts w:ascii="Calibri" w:eastAsia="Calibri" w:hAnsi="Calibri"/>
          <w:sz w:val="22"/>
          <w:szCs w:val="22"/>
          <w:lang w:val="nl-NL"/>
        </w:rPr>
        <w:t xml:space="preserve">zie </w:t>
      </w:r>
      <w:hyperlink r:id="rId7" w:anchor="http://belgianspiders.be/verslagen-arabel-vergaderingen/" w:history="1">
        <w:r w:rsidR="00FF487A" w:rsidRPr="00FF487A">
          <w:rPr>
            <w:rFonts w:ascii="Calibri" w:eastAsia="Calibri" w:hAnsi="Calibri"/>
            <w:color w:val="0000FF"/>
            <w:sz w:val="22"/>
            <w:szCs w:val="22"/>
            <w:u w:val="single"/>
            <w:lang w:val="nl-NL"/>
          </w:rPr>
          <w:t>- http://belgianspiders.be/verslagen-arabel-vergaderingen/</w:t>
        </w:r>
      </w:hyperlink>
      <w:r w:rsidR="00FF487A" w:rsidRPr="00FF487A">
        <w:rPr>
          <w:rFonts w:ascii="Calibri" w:eastAsia="Calibri" w:hAnsi="Calibri"/>
          <w:sz w:val="22"/>
          <w:szCs w:val="22"/>
          <w:lang w:val="nl-NL"/>
        </w:rPr>
        <w:t>)</w:t>
      </w:r>
      <w:r w:rsidR="00FB39B3">
        <w:rPr>
          <w:rFonts w:ascii="Calibri" w:eastAsia="Calibri" w:hAnsi="Calibri"/>
          <w:sz w:val="22"/>
          <w:szCs w:val="22"/>
          <w:lang w:val="nl-NL"/>
        </w:rPr>
        <w:t xml:space="preserve">. MJ anticipeert op de goedkeuring van het verslag van de AV van dit jaar </w:t>
      </w:r>
      <w:proofErr w:type="spellStart"/>
      <w:r w:rsidR="00FB39B3">
        <w:rPr>
          <w:rFonts w:ascii="Calibri" w:eastAsia="Calibri" w:hAnsi="Calibri"/>
          <w:sz w:val="22"/>
          <w:szCs w:val="22"/>
          <w:lang w:val="nl-NL"/>
        </w:rPr>
        <w:t>ivm</w:t>
      </w:r>
      <w:proofErr w:type="spellEnd"/>
      <w:r w:rsidR="00FB39B3">
        <w:rPr>
          <w:rFonts w:ascii="Calibri" w:eastAsia="Calibri" w:hAnsi="Calibri"/>
          <w:sz w:val="22"/>
          <w:szCs w:val="22"/>
          <w:lang w:val="nl-NL"/>
        </w:rPr>
        <w:t xml:space="preserve"> met de aanvaarding van enkele exoten als behorend tot onze fauna. </w:t>
      </w:r>
    </w:p>
    <w:p w14:paraId="7CC22BFF" w14:textId="59A6E27E" w:rsidR="00D84640" w:rsidRDefault="00213F9B" w:rsidP="00047D21">
      <w:pPr>
        <w:tabs>
          <w:tab w:val="left" w:pos="-1440"/>
          <w:tab w:val="left" w:pos="-720"/>
        </w:tabs>
        <w:ind w:left="426" w:hanging="426"/>
        <w:rPr>
          <w:sz w:val="22"/>
          <w:szCs w:val="22"/>
          <w:lang w:val="nl-NL"/>
        </w:rPr>
      </w:pPr>
      <w:r w:rsidRPr="00EF2082">
        <w:rPr>
          <w:sz w:val="22"/>
          <w:szCs w:val="22"/>
          <w:lang w:val="nl-NL" w:eastAsia="ja-JP"/>
        </w:rPr>
        <w:t>2</w:t>
      </w:r>
      <w:r w:rsidR="0008461A" w:rsidRPr="00EF2082">
        <w:rPr>
          <w:sz w:val="22"/>
          <w:szCs w:val="22"/>
          <w:lang w:val="nl-NL" w:eastAsia="ja-JP"/>
        </w:rPr>
        <w:t xml:space="preserve">. </w:t>
      </w:r>
      <w:r w:rsidR="00BE6179">
        <w:rPr>
          <w:sz w:val="22"/>
          <w:szCs w:val="22"/>
          <w:lang w:val="nl-NL" w:eastAsia="ja-JP"/>
        </w:rPr>
        <w:t>R</w:t>
      </w:r>
      <w:r w:rsidR="00FB39B3">
        <w:rPr>
          <w:sz w:val="22"/>
          <w:szCs w:val="22"/>
          <w:lang w:val="nl-NL" w:eastAsia="ja-JP"/>
        </w:rPr>
        <w:t xml:space="preserve">udy Jocqué toont figuren van een spin uit een afgelegen streek in het noordoosten van </w:t>
      </w:r>
      <w:proofErr w:type="spellStart"/>
      <w:r w:rsidR="00FB39B3">
        <w:rPr>
          <w:sz w:val="22"/>
          <w:szCs w:val="22"/>
          <w:lang w:val="nl-NL" w:eastAsia="ja-JP"/>
        </w:rPr>
        <w:t>Madagascar</w:t>
      </w:r>
      <w:proofErr w:type="spellEnd"/>
      <w:r w:rsidR="00FB39B3">
        <w:rPr>
          <w:sz w:val="22"/>
          <w:szCs w:val="22"/>
          <w:lang w:val="nl-NL" w:eastAsia="ja-JP"/>
        </w:rPr>
        <w:t xml:space="preserve"> (</w:t>
      </w:r>
      <w:proofErr w:type="spellStart"/>
      <w:r w:rsidR="00FB39B3">
        <w:rPr>
          <w:sz w:val="22"/>
          <w:szCs w:val="22"/>
          <w:lang w:val="nl-NL" w:eastAsia="ja-JP"/>
        </w:rPr>
        <w:t>Zoropsidae</w:t>
      </w:r>
      <w:proofErr w:type="spellEnd"/>
      <w:r w:rsidR="00FB39B3">
        <w:rPr>
          <w:sz w:val="22"/>
          <w:szCs w:val="22"/>
          <w:lang w:val="nl-NL" w:eastAsia="ja-JP"/>
        </w:rPr>
        <w:t xml:space="preserve">?) waarvan het mannetje een merkwaardige uitgroei </w:t>
      </w:r>
      <w:r w:rsidR="00A91561">
        <w:rPr>
          <w:sz w:val="22"/>
          <w:szCs w:val="22"/>
          <w:lang w:val="nl-NL" w:eastAsia="ja-JP"/>
        </w:rPr>
        <w:t>o</w:t>
      </w:r>
      <w:r w:rsidR="00FB39B3">
        <w:rPr>
          <w:sz w:val="22"/>
          <w:szCs w:val="22"/>
          <w:lang w:val="nl-NL" w:eastAsia="ja-JP"/>
        </w:rPr>
        <w:t>p het cymbium vertoont.</w:t>
      </w:r>
    </w:p>
    <w:p w14:paraId="3BC6E943" w14:textId="002D1821" w:rsidR="00AA2D9A" w:rsidRDefault="00AE36F6" w:rsidP="00047D21">
      <w:pPr>
        <w:tabs>
          <w:tab w:val="left" w:pos="-1440"/>
          <w:tab w:val="left" w:pos="-720"/>
        </w:tabs>
        <w:ind w:left="426" w:hanging="426"/>
        <w:rPr>
          <w:sz w:val="22"/>
          <w:szCs w:val="22"/>
          <w:lang w:val="nl-NL" w:eastAsia="ja-JP"/>
        </w:rPr>
      </w:pPr>
      <w:r>
        <w:rPr>
          <w:sz w:val="22"/>
          <w:szCs w:val="22"/>
          <w:lang w:val="nl-NL" w:eastAsia="ja-JP"/>
        </w:rPr>
        <w:t>3</w:t>
      </w:r>
      <w:r w:rsidR="002C6712" w:rsidRPr="00EF2082">
        <w:rPr>
          <w:sz w:val="22"/>
          <w:szCs w:val="22"/>
          <w:lang w:val="nl-NL" w:eastAsia="ja-JP"/>
        </w:rPr>
        <w:t xml:space="preserve">. </w:t>
      </w:r>
      <w:r w:rsidR="00FB39B3">
        <w:rPr>
          <w:sz w:val="22"/>
          <w:szCs w:val="22"/>
          <w:lang w:val="nl-NL" w:eastAsia="ja-JP"/>
        </w:rPr>
        <w:t xml:space="preserve">Jan Bosselaers geeft een overzicht van belangwekkende recente literatuur. Een lijst van de publicaties in annex*. Zeer merkwaardig is de vondst van een springspin met ogen op het achterlijf wat een geval zou zijn van </w:t>
      </w:r>
      <w:proofErr w:type="spellStart"/>
      <w:r w:rsidR="00FB39B3">
        <w:rPr>
          <w:sz w:val="22"/>
          <w:szCs w:val="22"/>
          <w:lang w:val="nl-NL" w:eastAsia="ja-JP"/>
        </w:rPr>
        <w:t>homeosis</w:t>
      </w:r>
      <w:proofErr w:type="spellEnd"/>
      <w:r w:rsidR="00FB39B3">
        <w:rPr>
          <w:sz w:val="22"/>
          <w:szCs w:val="22"/>
          <w:lang w:val="nl-NL" w:eastAsia="ja-JP"/>
        </w:rPr>
        <w:t xml:space="preserve">, een mutatie van </w:t>
      </w:r>
      <w:proofErr w:type="spellStart"/>
      <w:r w:rsidR="00FB39B3">
        <w:rPr>
          <w:sz w:val="22"/>
          <w:szCs w:val="22"/>
          <w:lang w:val="nl-NL" w:eastAsia="ja-JP"/>
        </w:rPr>
        <w:t>homeotische</w:t>
      </w:r>
      <w:proofErr w:type="spellEnd"/>
      <w:r w:rsidR="00FB39B3">
        <w:rPr>
          <w:sz w:val="22"/>
          <w:szCs w:val="22"/>
          <w:lang w:val="nl-NL" w:eastAsia="ja-JP"/>
        </w:rPr>
        <w:t xml:space="preserve"> genen waardoor structuren op een verkeerde plaats belanden. </w:t>
      </w:r>
    </w:p>
    <w:p w14:paraId="307B341C" w14:textId="218E6F26" w:rsidR="00047D21" w:rsidRPr="00EF2082" w:rsidRDefault="00AE36F6" w:rsidP="00047D21">
      <w:pPr>
        <w:tabs>
          <w:tab w:val="left" w:pos="-1440"/>
          <w:tab w:val="left" w:pos="-720"/>
        </w:tabs>
        <w:ind w:left="426" w:hanging="426"/>
        <w:rPr>
          <w:sz w:val="22"/>
          <w:szCs w:val="22"/>
          <w:lang w:val="nl-NL"/>
        </w:rPr>
      </w:pPr>
      <w:r>
        <w:rPr>
          <w:sz w:val="22"/>
          <w:szCs w:val="22"/>
          <w:lang w:val="nl-NL" w:eastAsia="ja-JP"/>
        </w:rPr>
        <w:t>4</w:t>
      </w:r>
      <w:r w:rsidR="00AA2D9A">
        <w:rPr>
          <w:sz w:val="22"/>
          <w:szCs w:val="22"/>
          <w:lang w:val="nl-NL" w:eastAsia="ja-JP"/>
        </w:rPr>
        <w:t xml:space="preserve">. </w:t>
      </w:r>
      <w:r w:rsidR="00FB39B3">
        <w:rPr>
          <w:sz w:val="22"/>
          <w:szCs w:val="22"/>
          <w:lang w:val="nl-NL" w:eastAsia="ja-JP"/>
        </w:rPr>
        <w:t>Rop Bosmans becommentarieert de manier waarop de auteurs van de website ‘European Spiders’ zijn b</w:t>
      </w:r>
      <w:r w:rsidR="004029BC">
        <w:rPr>
          <w:sz w:val="22"/>
          <w:szCs w:val="22"/>
          <w:lang w:val="nl-NL" w:eastAsia="ja-JP"/>
        </w:rPr>
        <w:t>ijdrage voor de fauna van Noord</w:t>
      </w:r>
      <w:r w:rsidR="00FB39B3">
        <w:rPr>
          <w:sz w:val="22"/>
          <w:szCs w:val="22"/>
          <w:lang w:val="nl-NL" w:eastAsia="ja-JP"/>
        </w:rPr>
        <w:t xml:space="preserve"> Afrika hebben behandeld. Vooral het feit dat een voorlopige versie van zijn gegevens al </w:t>
      </w:r>
      <w:r w:rsidR="004029BC">
        <w:rPr>
          <w:sz w:val="22"/>
          <w:szCs w:val="22"/>
          <w:lang w:val="nl-NL" w:eastAsia="ja-JP"/>
        </w:rPr>
        <w:t>is</w:t>
      </w:r>
      <w:r w:rsidR="00FB39B3">
        <w:rPr>
          <w:sz w:val="22"/>
          <w:szCs w:val="22"/>
          <w:lang w:val="nl-NL" w:eastAsia="ja-JP"/>
        </w:rPr>
        <w:t xml:space="preserve"> opgenomen is allesbehalve correct. Ook met het auteursrecht en de correcte vermelding van de </w:t>
      </w:r>
      <w:r w:rsidR="004029BC">
        <w:rPr>
          <w:sz w:val="22"/>
          <w:szCs w:val="22"/>
          <w:lang w:val="nl-NL" w:eastAsia="ja-JP"/>
        </w:rPr>
        <w:t>titel van zijn tabel</w:t>
      </w:r>
      <w:r w:rsidR="00FB39B3">
        <w:rPr>
          <w:sz w:val="22"/>
          <w:szCs w:val="22"/>
          <w:lang w:val="nl-NL" w:eastAsia="ja-JP"/>
        </w:rPr>
        <w:t xml:space="preserve"> werd een loopje genomen. </w:t>
      </w:r>
    </w:p>
    <w:p w14:paraId="699AF114" w14:textId="382C9C7A" w:rsidR="00FB39B3" w:rsidRPr="00DA44E6" w:rsidRDefault="00AE36F6" w:rsidP="00A91561">
      <w:pPr>
        <w:tabs>
          <w:tab w:val="left" w:pos="-1440"/>
          <w:tab w:val="left" w:pos="-720"/>
        </w:tabs>
        <w:ind w:left="426" w:hanging="426"/>
        <w:rPr>
          <w:rFonts w:ascii="Calibri" w:hAnsi="Calibri"/>
          <w:sz w:val="20"/>
          <w:szCs w:val="20"/>
          <w:lang w:val="nl-NL"/>
        </w:rPr>
      </w:pPr>
      <w:r>
        <w:rPr>
          <w:sz w:val="22"/>
          <w:szCs w:val="22"/>
          <w:lang w:val="nl-NL" w:eastAsia="ja-JP"/>
        </w:rPr>
        <w:t>5</w:t>
      </w:r>
      <w:r w:rsidR="008C4026">
        <w:rPr>
          <w:sz w:val="22"/>
          <w:szCs w:val="22"/>
          <w:lang w:val="nl-NL" w:eastAsia="ja-JP"/>
        </w:rPr>
        <w:t>.</w:t>
      </w:r>
      <w:r w:rsidR="008C4026" w:rsidRPr="008C4026">
        <w:rPr>
          <w:sz w:val="22"/>
          <w:szCs w:val="22"/>
          <w:lang w:val="nl-NL" w:eastAsia="ja-JP"/>
        </w:rPr>
        <w:t xml:space="preserve"> </w:t>
      </w:r>
      <w:r w:rsidR="00FB39B3">
        <w:rPr>
          <w:sz w:val="22"/>
          <w:szCs w:val="22"/>
          <w:lang w:val="nl-NL" w:eastAsia="ja-JP"/>
        </w:rPr>
        <w:t xml:space="preserve">Koen Van Keer geeft een verslag van zijn bezoek aan </w:t>
      </w:r>
      <w:r w:rsidR="00FB39B3" w:rsidRPr="00DA44E6">
        <w:rPr>
          <w:rFonts w:ascii="Calibri" w:hAnsi="Calibri"/>
          <w:sz w:val="20"/>
          <w:szCs w:val="20"/>
          <w:lang w:val="nl-NL"/>
        </w:rPr>
        <w:t xml:space="preserve">Caroline Kelly (projectleider </w:t>
      </w:r>
      <w:proofErr w:type="spellStart"/>
      <w:r w:rsidR="00FB39B3" w:rsidRPr="00DA44E6">
        <w:rPr>
          <w:rFonts w:ascii="Calibri" w:hAnsi="Calibri"/>
          <w:bCs/>
          <w:i/>
          <w:sz w:val="20"/>
          <w:szCs w:val="20"/>
          <w:lang w:val="nl-NL"/>
        </w:rPr>
        <w:t>Ladybird</w:t>
      </w:r>
      <w:proofErr w:type="spellEnd"/>
      <w:r w:rsidR="00FB39B3" w:rsidRPr="00DA44E6">
        <w:rPr>
          <w:rFonts w:ascii="Calibri" w:hAnsi="Calibri"/>
          <w:bCs/>
          <w:i/>
          <w:sz w:val="20"/>
          <w:szCs w:val="20"/>
          <w:lang w:val="nl-NL"/>
        </w:rPr>
        <w:t xml:space="preserve"> Spider Species Recovery Project</w:t>
      </w:r>
      <w:r w:rsidR="00FB39B3" w:rsidRPr="00DA44E6">
        <w:rPr>
          <w:rFonts w:ascii="Calibri" w:hAnsi="Calibri"/>
          <w:sz w:val="20"/>
          <w:szCs w:val="20"/>
          <w:lang w:val="nl-NL"/>
        </w:rPr>
        <w:t xml:space="preserve"> van </w:t>
      </w:r>
      <w:proofErr w:type="spellStart"/>
      <w:r w:rsidR="00FB39B3" w:rsidRPr="00DA44E6">
        <w:rPr>
          <w:rFonts w:ascii="Calibri" w:hAnsi="Calibri"/>
          <w:sz w:val="20"/>
          <w:szCs w:val="20"/>
          <w:lang w:val="nl-NL"/>
        </w:rPr>
        <w:t>Buglife</w:t>
      </w:r>
      <w:proofErr w:type="spellEnd"/>
      <w:r w:rsidR="00FB39B3" w:rsidRPr="00DA44E6">
        <w:rPr>
          <w:rFonts w:ascii="Calibri" w:hAnsi="Calibri"/>
          <w:sz w:val="20"/>
          <w:szCs w:val="20"/>
          <w:lang w:val="nl-NL"/>
        </w:rPr>
        <w:t xml:space="preserve">, binnen de projectenreeks </w:t>
      </w:r>
      <w:r w:rsidR="00FB39B3" w:rsidRPr="00DA44E6">
        <w:rPr>
          <w:rFonts w:ascii="Calibri" w:hAnsi="Calibri"/>
          <w:i/>
          <w:sz w:val="20"/>
          <w:szCs w:val="20"/>
          <w:lang w:val="nl-NL"/>
        </w:rPr>
        <w:t xml:space="preserve">Back </w:t>
      </w:r>
      <w:proofErr w:type="spellStart"/>
      <w:r w:rsidR="00FB39B3" w:rsidRPr="00DA44E6">
        <w:rPr>
          <w:rFonts w:ascii="Calibri" w:hAnsi="Calibri"/>
          <w:i/>
          <w:sz w:val="20"/>
          <w:szCs w:val="20"/>
          <w:lang w:val="nl-NL"/>
        </w:rPr>
        <w:t>from</w:t>
      </w:r>
      <w:proofErr w:type="spellEnd"/>
      <w:r w:rsidR="00FB39B3" w:rsidRPr="00DA44E6">
        <w:rPr>
          <w:rFonts w:ascii="Calibri" w:hAnsi="Calibri"/>
          <w:i/>
          <w:sz w:val="20"/>
          <w:szCs w:val="20"/>
          <w:lang w:val="nl-NL"/>
        </w:rPr>
        <w:t xml:space="preserve"> the Brink</w:t>
      </w:r>
      <w:r w:rsidR="00FB39B3" w:rsidRPr="00DA44E6">
        <w:rPr>
          <w:rFonts w:ascii="Calibri" w:hAnsi="Calibri"/>
          <w:bCs/>
          <w:sz w:val="20"/>
          <w:szCs w:val="20"/>
          <w:lang w:val="nl-NL"/>
        </w:rPr>
        <w:t xml:space="preserve">) met het oog op kennisuitwisseling rond bescherming </w:t>
      </w:r>
      <w:r w:rsidR="00BC1B76">
        <w:rPr>
          <w:rFonts w:ascii="Calibri" w:hAnsi="Calibri"/>
          <w:bCs/>
          <w:sz w:val="20"/>
          <w:szCs w:val="20"/>
          <w:lang w:val="nl-NL"/>
        </w:rPr>
        <w:t xml:space="preserve">van </w:t>
      </w:r>
      <w:r w:rsidR="00FB39B3" w:rsidRPr="00DA44E6">
        <w:rPr>
          <w:rFonts w:ascii="Calibri" w:hAnsi="Calibri"/>
          <w:bCs/>
          <w:i/>
          <w:sz w:val="20"/>
          <w:szCs w:val="20"/>
          <w:lang w:val="nl-NL"/>
        </w:rPr>
        <w:t>Eresus sandaliatus.</w:t>
      </w:r>
      <w:r w:rsidR="00A91561">
        <w:rPr>
          <w:rFonts w:ascii="Calibri" w:hAnsi="Calibri"/>
          <w:bCs/>
          <w:i/>
          <w:sz w:val="20"/>
          <w:szCs w:val="20"/>
          <w:lang w:val="nl-NL"/>
        </w:rPr>
        <w:t xml:space="preserve"> </w:t>
      </w:r>
      <w:r w:rsidR="00A91561">
        <w:rPr>
          <w:rFonts w:ascii="Calibri" w:hAnsi="Calibri"/>
          <w:bCs/>
          <w:sz w:val="20"/>
          <w:szCs w:val="20"/>
          <w:lang w:val="nl-NL"/>
        </w:rPr>
        <w:t xml:space="preserve">Hij schetst de situatie van </w:t>
      </w:r>
      <w:r w:rsidR="00FB39B3" w:rsidRPr="00DA44E6">
        <w:rPr>
          <w:rFonts w:ascii="Calibri" w:hAnsi="Calibri"/>
          <w:sz w:val="20"/>
          <w:szCs w:val="20"/>
          <w:lang w:val="nl-NL"/>
        </w:rPr>
        <w:t xml:space="preserve"> </w:t>
      </w:r>
      <w:r w:rsidR="00FB39B3" w:rsidRPr="00DA44E6">
        <w:rPr>
          <w:rFonts w:ascii="Calibri" w:hAnsi="Calibri"/>
          <w:i/>
          <w:sz w:val="20"/>
          <w:szCs w:val="20"/>
          <w:lang w:val="nl-NL"/>
        </w:rPr>
        <w:t>E. sandaliatus</w:t>
      </w:r>
      <w:r w:rsidR="00FB39B3" w:rsidRPr="00DA44E6">
        <w:rPr>
          <w:rFonts w:ascii="Calibri" w:hAnsi="Calibri"/>
          <w:sz w:val="20"/>
          <w:szCs w:val="20"/>
          <w:lang w:val="nl-NL"/>
        </w:rPr>
        <w:t xml:space="preserve"> in het Verenigd Koninkrijk</w:t>
      </w:r>
      <w:r w:rsidR="00A91561">
        <w:rPr>
          <w:rFonts w:ascii="Calibri" w:hAnsi="Calibri"/>
          <w:sz w:val="20"/>
          <w:szCs w:val="20"/>
          <w:lang w:val="nl-NL"/>
        </w:rPr>
        <w:t xml:space="preserve"> en toont vervolgens foto’s van terreinbezoeken aan vier populaties  waaronder de ‘</w:t>
      </w:r>
      <w:proofErr w:type="spellStart"/>
      <w:r w:rsidR="00A91561">
        <w:rPr>
          <w:rFonts w:ascii="Calibri" w:hAnsi="Calibri"/>
          <w:sz w:val="20"/>
          <w:szCs w:val="20"/>
          <w:lang w:val="nl-NL"/>
        </w:rPr>
        <w:t>oerpopulatie</w:t>
      </w:r>
      <w:proofErr w:type="spellEnd"/>
      <w:r w:rsidR="00A91561">
        <w:rPr>
          <w:rFonts w:ascii="Calibri" w:hAnsi="Calibri"/>
          <w:sz w:val="20"/>
          <w:szCs w:val="20"/>
          <w:lang w:val="nl-NL"/>
        </w:rPr>
        <w:t xml:space="preserve">’. Tenslotte geeft hij een overzicht van de bijdragen die ze als Belgen konden leveren aan de Engelsen. Een gedetailleerd verslag volgt in De Nieuwsbrief.  </w:t>
      </w:r>
    </w:p>
    <w:p w14:paraId="47AF9D60" w14:textId="6336FFCA" w:rsidR="00145961" w:rsidRPr="003D6673" w:rsidRDefault="00AE36F6" w:rsidP="00FD0929">
      <w:pPr>
        <w:tabs>
          <w:tab w:val="left" w:pos="-1440"/>
          <w:tab w:val="left" w:pos="-720"/>
        </w:tabs>
        <w:ind w:left="426" w:hanging="426"/>
        <w:rPr>
          <w:sz w:val="22"/>
          <w:szCs w:val="22"/>
          <w:lang w:val="nl-NL"/>
        </w:rPr>
      </w:pPr>
      <w:r>
        <w:rPr>
          <w:sz w:val="22"/>
          <w:szCs w:val="22"/>
          <w:lang w:val="nl-NL"/>
        </w:rPr>
        <w:t>6</w:t>
      </w:r>
      <w:r w:rsidR="00364728" w:rsidRPr="00EF2082">
        <w:rPr>
          <w:sz w:val="22"/>
          <w:szCs w:val="22"/>
          <w:lang w:val="nl-NL"/>
        </w:rPr>
        <w:t xml:space="preserve">. </w:t>
      </w:r>
      <w:r w:rsidR="00145961">
        <w:rPr>
          <w:sz w:val="22"/>
          <w:szCs w:val="22"/>
          <w:lang w:val="nl-NL"/>
        </w:rPr>
        <w:t xml:space="preserve">Arnaud Henrard kan wegens omstandigheden niet aanwezig zijn maar toont een </w:t>
      </w:r>
      <w:proofErr w:type="spellStart"/>
      <w:r w:rsidR="00145961">
        <w:rPr>
          <w:sz w:val="22"/>
          <w:szCs w:val="22"/>
          <w:lang w:val="nl-NL"/>
        </w:rPr>
        <w:t>vido</w:t>
      </w:r>
      <w:proofErr w:type="spellEnd"/>
      <w:r w:rsidR="00145961">
        <w:rPr>
          <w:sz w:val="22"/>
          <w:szCs w:val="22"/>
          <w:lang w:val="nl-NL"/>
        </w:rPr>
        <w:t xml:space="preserve"> waarin </w:t>
      </w:r>
      <w:r w:rsidR="00145961" w:rsidRPr="003D6673">
        <w:rPr>
          <w:sz w:val="22"/>
          <w:szCs w:val="22"/>
          <w:lang w:val="nl-NL"/>
        </w:rPr>
        <w:t>hij het gebruik van de Micro-tomografie (µCT = Micro-</w:t>
      </w:r>
      <w:proofErr w:type="spellStart"/>
      <w:r w:rsidR="00145961" w:rsidRPr="003D6673">
        <w:rPr>
          <w:sz w:val="22"/>
          <w:szCs w:val="22"/>
          <w:lang w:val="nl-NL"/>
        </w:rPr>
        <w:t>computed</w:t>
      </w:r>
      <w:proofErr w:type="spellEnd"/>
      <w:r w:rsidR="00145961" w:rsidRPr="003D6673">
        <w:rPr>
          <w:sz w:val="22"/>
          <w:szCs w:val="22"/>
          <w:lang w:val="nl-NL"/>
        </w:rPr>
        <w:t xml:space="preserve"> </w:t>
      </w:r>
      <w:proofErr w:type="spellStart"/>
      <w:r w:rsidR="00145961" w:rsidRPr="003D6673">
        <w:rPr>
          <w:sz w:val="22"/>
          <w:szCs w:val="22"/>
          <w:lang w:val="nl-NL"/>
        </w:rPr>
        <w:t>tomography</w:t>
      </w:r>
      <w:proofErr w:type="spellEnd"/>
      <w:r w:rsidR="00145961" w:rsidRPr="003D6673">
        <w:rPr>
          <w:sz w:val="22"/>
          <w:szCs w:val="22"/>
          <w:lang w:val="nl-NL"/>
        </w:rPr>
        <w:t xml:space="preserve">) uiteenzet. Hij toont daarin hoe de inwendige structuur van de palpen kan gevisualiseerd worden. </w:t>
      </w:r>
    </w:p>
    <w:p w14:paraId="04C37A8B" w14:textId="77777777" w:rsidR="00E14D8D" w:rsidRPr="003D6673" w:rsidRDefault="00145961" w:rsidP="00E14D8D">
      <w:pPr>
        <w:tabs>
          <w:tab w:val="left" w:pos="-1440"/>
          <w:tab w:val="left" w:pos="-720"/>
        </w:tabs>
        <w:ind w:left="426" w:hanging="426"/>
        <w:rPr>
          <w:sz w:val="22"/>
          <w:szCs w:val="22"/>
        </w:rPr>
      </w:pPr>
      <w:r w:rsidRPr="003D6673">
        <w:rPr>
          <w:sz w:val="22"/>
          <w:szCs w:val="22"/>
          <w:lang w:val="nl-NL"/>
        </w:rPr>
        <w:t xml:space="preserve">7. </w:t>
      </w:r>
      <w:r w:rsidR="00364728" w:rsidRPr="003D6673">
        <w:rPr>
          <w:sz w:val="22"/>
          <w:szCs w:val="22"/>
          <w:lang w:val="nl-NL"/>
        </w:rPr>
        <w:t xml:space="preserve">Varia. </w:t>
      </w:r>
    </w:p>
    <w:p w14:paraId="05CD3CEA" w14:textId="704ABC2D" w:rsidR="000D43B3" w:rsidRDefault="00E14D8D" w:rsidP="00E14D8D">
      <w:pPr>
        <w:pStyle w:val="ListParagraph"/>
        <w:numPr>
          <w:ilvl w:val="0"/>
          <w:numId w:val="14"/>
        </w:numPr>
        <w:rPr>
          <w:i w:val="0"/>
          <w:sz w:val="22"/>
          <w:szCs w:val="22"/>
        </w:rPr>
      </w:pPr>
      <w:r w:rsidRPr="00E14D8D">
        <w:rPr>
          <w:i w:val="0"/>
          <w:sz w:val="22"/>
          <w:szCs w:val="22"/>
          <w:lang w:eastAsia="ja-JP"/>
        </w:rPr>
        <w:t xml:space="preserve">KVK </w:t>
      </w:r>
      <w:r>
        <w:rPr>
          <w:i w:val="0"/>
          <w:sz w:val="22"/>
          <w:szCs w:val="22"/>
          <w:lang w:eastAsia="ja-JP"/>
        </w:rPr>
        <w:t>trekt de aandacht op ‘spin-</w:t>
      </w:r>
      <w:proofErr w:type="spellStart"/>
      <w:r>
        <w:rPr>
          <w:i w:val="0"/>
          <w:sz w:val="22"/>
          <w:szCs w:val="22"/>
          <w:lang w:eastAsia="ja-JP"/>
        </w:rPr>
        <w:t>city</w:t>
      </w:r>
      <w:proofErr w:type="spellEnd"/>
      <w:r>
        <w:rPr>
          <w:i w:val="0"/>
          <w:sz w:val="22"/>
          <w:szCs w:val="22"/>
          <w:lang w:eastAsia="ja-JP"/>
        </w:rPr>
        <w:t xml:space="preserve">’, een </w:t>
      </w:r>
      <w:proofErr w:type="spellStart"/>
      <w:r w:rsidR="002872AE">
        <w:rPr>
          <w:i w:val="0"/>
          <w:sz w:val="22"/>
          <w:szCs w:val="22"/>
          <w:lang w:eastAsia="ja-JP"/>
        </w:rPr>
        <w:t>citizen-science</w:t>
      </w:r>
      <w:proofErr w:type="spellEnd"/>
      <w:r w:rsidR="002872AE">
        <w:rPr>
          <w:i w:val="0"/>
          <w:sz w:val="22"/>
          <w:szCs w:val="22"/>
          <w:lang w:eastAsia="ja-JP"/>
        </w:rPr>
        <w:t xml:space="preserve"> </w:t>
      </w:r>
      <w:r>
        <w:rPr>
          <w:i w:val="0"/>
          <w:sz w:val="22"/>
          <w:szCs w:val="22"/>
          <w:lang w:eastAsia="ja-JP"/>
        </w:rPr>
        <w:t xml:space="preserve">project </w:t>
      </w:r>
      <w:r w:rsidR="002872AE">
        <w:rPr>
          <w:i w:val="0"/>
          <w:sz w:val="22"/>
          <w:szCs w:val="22"/>
          <w:lang w:eastAsia="ja-JP"/>
        </w:rPr>
        <w:t xml:space="preserve">van </w:t>
      </w:r>
      <w:proofErr w:type="spellStart"/>
      <w:r w:rsidR="002872AE">
        <w:rPr>
          <w:i w:val="0"/>
          <w:sz w:val="22"/>
          <w:szCs w:val="22"/>
          <w:lang w:eastAsia="ja-JP"/>
        </w:rPr>
        <w:t>UGent</w:t>
      </w:r>
      <w:proofErr w:type="spellEnd"/>
      <w:r w:rsidR="002872AE">
        <w:rPr>
          <w:i w:val="0"/>
          <w:sz w:val="22"/>
          <w:szCs w:val="22"/>
          <w:lang w:eastAsia="ja-JP"/>
        </w:rPr>
        <w:t xml:space="preserve"> en Natuurpunt dat nagaat of spinnen kleinere webben maken en lichter van kleur worden in de stad. Om daaraan mee te werken kan een app gedownload worden. </w:t>
      </w:r>
    </w:p>
    <w:p w14:paraId="0A467F95" w14:textId="77777777" w:rsidR="002872AE" w:rsidRDefault="002872AE" w:rsidP="00E14D8D">
      <w:pPr>
        <w:pStyle w:val="ListParagraph"/>
        <w:numPr>
          <w:ilvl w:val="0"/>
          <w:numId w:val="14"/>
        </w:numPr>
        <w:rPr>
          <w:i w:val="0"/>
          <w:sz w:val="22"/>
          <w:szCs w:val="22"/>
        </w:rPr>
      </w:pPr>
      <w:r>
        <w:rPr>
          <w:i w:val="0"/>
          <w:sz w:val="22"/>
          <w:szCs w:val="22"/>
          <w:lang w:eastAsia="ja-JP"/>
        </w:rPr>
        <w:t xml:space="preserve">FH komt terug op de perikelen met de atlas der Belgische spinnen. Er wordt geopteerd voor samenwerking met een bestaand project (vb. Waarnemingen Natuurpunt) om de bestaande gegevens te valoriseren. FH en RB krijgen van de vergadering carte-blanche om hieromtrent een initiatief te nemen. </w:t>
      </w:r>
    </w:p>
    <w:p w14:paraId="0B60BB4C" w14:textId="70DB86C6" w:rsidR="002872AE" w:rsidRDefault="002872AE" w:rsidP="00E14D8D">
      <w:pPr>
        <w:pStyle w:val="ListParagraph"/>
        <w:numPr>
          <w:ilvl w:val="0"/>
          <w:numId w:val="14"/>
        </w:numPr>
        <w:rPr>
          <w:i w:val="0"/>
          <w:sz w:val="22"/>
          <w:szCs w:val="22"/>
        </w:rPr>
      </w:pPr>
      <w:r>
        <w:rPr>
          <w:i w:val="0"/>
          <w:sz w:val="22"/>
          <w:szCs w:val="22"/>
          <w:lang w:eastAsia="ja-JP"/>
        </w:rPr>
        <w:t xml:space="preserve">RB ergert zich aan bepaalde uitlatingen in de media die melding maken van ‘gevaarlijke spinnen’ en op die manier aan stemmingmakerij doen en spinnen in een slecht daglicht stellen. </w:t>
      </w:r>
    </w:p>
    <w:p w14:paraId="30CE3AE3" w14:textId="5C0AE607" w:rsidR="002872AE" w:rsidRDefault="002872AE" w:rsidP="00E14D8D">
      <w:pPr>
        <w:pStyle w:val="ListParagraph"/>
        <w:numPr>
          <w:ilvl w:val="0"/>
          <w:numId w:val="14"/>
        </w:numPr>
        <w:rPr>
          <w:i w:val="0"/>
          <w:sz w:val="22"/>
          <w:szCs w:val="22"/>
        </w:rPr>
      </w:pPr>
      <w:r>
        <w:rPr>
          <w:i w:val="0"/>
          <w:sz w:val="22"/>
          <w:szCs w:val="22"/>
          <w:lang w:eastAsia="ja-JP"/>
        </w:rPr>
        <w:t xml:space="preserve">RJ meldt dat vzw’s nu verplicht zijn ‘begunstigden’ aan te duiden volgens het zgn. UBO- decreet. Dit is gebeurd voor ARABEL en de vereniging heeft nu vier  begunstigden. </w:t>
      </w:r>
    </w:p>
    <w:p w14:paraId="7C18BCAB" w14:textId="7691E7DE" w:rsidR="002872AE" w:rsidRDefault="002872AE" w:rsidP="00E14D8D">
      <w:pPr>
        <w:pStyle w:val="ListParagraph"/>
        <w:numPr>
          <w:ilvl w:val="0"/>
          <w:numId w:val="14"/>
        </w:numPr>
        <w:rPr>
          <w:i w:val="0"/>
          <w:sz w:val="22"/>
          <w:szCs w:val="22"/>
        </w:rPr>
      </w:pPr>
      <w:r>
        <w:rPr>
          <w:i w:val="0"/>
          <w:sz w:val="22"/>
          <w:szCs w:val="22"/>
          <w:lang w:eastAsia="ja-JP"/>
        </w:rPr>
        <w:t xml:space="preserve">RJ heeft in zijn vijvertje een </w:t>
      </w:r>
      <w:r w:rsidR="004029BC">
        <w:rPr>
          <w:i w:val="0"/>
          <w:sz w:val="22"/>
          <w:szCs w:val="22"/>
          <w:lang w:eastAsia="ja-JP"/>
        </w:rPr>
        <w:t>mannetje waterspin gevonden die</w:t>
      </w:r>
      <w:r>
        <w:rPr>
          <w:i w:val="0"/>
          <w:sz w:val="22"/>
          <w:szCs w:val="22"/>
          <w:lang w:eastAsia="ja-JP"/>
        </w:rPr>
        <w:t xml:space="preserve"> er alleen maar kan gekomen zijn door uitzetting twee jaar daarvoor. Het is niet duidelijk of er nu een populatie leeft. </w:t>
      </w:r>
    </w:p>
    <w:p w14:paraId="7CBA48BD" w14:textId="50DFE4F0" w:rsidR="002872AE" w:rsidRPr="00A91561" w:rsidRDefault="002872AE" w:rsidP="00E14D8D">
      <w:pPr>
        <w:pStyle w:val="ListParagraph"/>
        <w:numPr>
          <w:ilvl w:val="0"/>
          <w:numId w:val="14"/>
        </w:numPr>
        <w:rPr>
          <w:i w:val="0"/>
          <w:sz w:val="22"/>
          <w:szCs w:val="22"/>
        </w:rPr>
      </w:pPr>
      <w:r>
        <w:rPr>
          <w:i w:val="0"/>
          <w:sz w:val="22"/>
          <w:szCs w:val="22"/>
          <w:lang w:eastAsia="ja-JP"/>
        </w:rPr>
        <w:t xml:space="preserve">RJ vermeldt de vondst van </w:t>
      </w:r>
      <w:r w:rsidR="007511B6">
        <w:rPr>
          <w:i w:val="0"/>
          <w:sz w:val="22"/>
          <w:szCs w:val="22"/>
          <w:lang w:eastAsia="ja-JP"/>
        </w:rPr>
        <w:t xml:space="preserve">adulte vrouwtjes </w:t>
      </w:r>
      <w:proofErr w:type="spellStart"/>
      <w:r w:rsidRPr="002872AE">
        <w:rPr>
          <w:sz w:val="22"/>
          <w:szCs w:val="22"/>
          <w:lang w:eastAsia="ja-JP"/>
        </w:rPr>
        <w:t>Eratigena</w:t>
      </w:r>
      <w:proofErr w:type="spellEnd"/>
      <w:r w:rsidRPr="002872AE">
        <w:rPr>
          <w:sz w:val="22"/>
          <w:szCs w:val="22"/>
          <w:lang w:eastAsia="ja-JP"/>
        </w:rPr>
        <w:t xml:space="preserve"> </w:t>
      </w:r>
      <w:proofErr w:type="spellStart"/>
      <w:r w:rsidRPr="002872AE">
        <w:rPr>
          <w:sz w:val="22"/>
          <w:szCs w:val="22"/>
          <w:lang w:eastAsia="ja-JP"/>
        </w:rPr>
        <w:t>saeva</w:t>
      </w:r>
      <w:proofErr w:type="spellEnd"/>
      <w:r>
        <w:rPr>
          <w:i w:val="0"/>
          <w:sz w:val="22"/>
          <w:szCs w:val="22"/>
          <w:lang w:eastAsia="ja-JP"/>
        </w:rPr>
        <w:t xml:space="preserve"> op 16 maart die blijkbaar de winter doorkom</w:t>
      </w:r>
      <w:r w:rsidR="007511B6">
        <w:rPr>
          <w:i w:val="0"/>
          <w:sz w:val="22"/>
          <w:szCs w:val="22"/>
          <w:lang w:eastAsia="ja-JP"/>
        </w:rPr>
        <w:t>en</w:t>
      </w:r>
      <w:r>
        <w:rPr>
          <w:i w:val="0"/>
          <w:sz w:val="22"/>
          <w:szCs w:val="22"/>
          <w:lang w:eastAsia="ja-JP"/>
        </w:rPr>
        <w:t xml:space="preserve"> in </w:t>
      </w:r>
      <w:r w:rsidR="007511B6">
        <w:rPr>
          <w:i w:val="0"/>
          <w:sz w:val="22"/>
          <w:szCs w:val="22"/>
          <w:lang w:eastAsia="ja-JP"/>
        </w:rPr>
        <w:t xml:space="preserve">rigide </w:t>
      </w:r>
      <w:r>
        <w:rPr>
          <w:i w:val="0"/>
          <w:sz w:val="22"/>
          <w:szCs w:val="22"/>
          <w:lang w:eastAsia="ja-JP"/>
        </w:rPr>
        <w:t>structu</w:t>
      </w:r>
      <w:r w:rsidR="007511B6">
        <w:rPr>
          <w:i w:val="0"/>
          <w:sz w:val="22"/>
          <w:szCs w:val="22"/>
          <w:lang w:eastAsia="ja-JP"/>
        </w:rPr>
        <w:t>ren</w:t>
      </w:r>
      <w:r>
        <w:rPr>
          <w:i w:val="0"/>
          <w:sz w:val="22"/>
          <w:szCs w:val="22"/>
          <w:lang w:eastAsia="ja-JP"/>
        </w:rPr>
        <w:t xml:space="preserve"> van een buitenzwembad. I</w:t>
      </w:r>
      <w:r w:rsidR="00A91561">
        <w:rPr>
          <w:i w:val="0"/>
          <w:sz w:val="22"/>
          <w:szCs w:val="22"/>
          <w:lang w:eastAsia="ja-JP"/>
        </w:rPr>
        <w:t>n</w:t>
      </w:r>
      <w:r>
        <w:rPr>
          <w:i w:val="0"/>
          <w:sz w:val="22"/>
          <w:szCs w:val="22"/>
          <w:lang w:eastAsia="ja-JP"/>
        </w:rPr>
        <w:t xml:space="preserve"> gevangenschap heeft </w:t>
      </w:r>
      <w:r w:rsidR="00A91561">
        <w:rPr>
          <w:i w:val="0"/>
          <w:sz w:val="22"/>
          <w:szCs w:val="22"/>
          <w:lang w:eastAsia="ja-JP"/>
        </w:rPr>
        <w:t xml:space="preserve">een vrouwtje negen eicocons afgelegd. Een twintigtal jongen worden opgekweekt. </w:t>
      </w:r>
      <w:r w:rsidRPr="00A91561">
        <w:rPr>
          <w:i w:val="0"/>
          <w:sz w:val="22"/>
          <w:szCs w:val="22"/>
          <w:lang w:eastAsia="ja-JP"/>
        </w:rPr>
        <w:t xml:space="preserve"> </w:t>
      </w:r>
    </w:p>
    <w:p w14:paraId="4E704A1C" w14:textId="77777777" w:rsidR="00A91561" w:rsidRDefault="00A91561" w:rsidP="00984024">
      <w:pPr>
        <w:tabs>
          <w:tab w:val="left" w:pos="-1440"/>
          <w:tab w:val="left" w:pos="-720"/>
        </w:tabs>
        <w:ind w:left="426" w:hanging="426"/>
        <w:rPr>
          <w:sz w:val="22"/>
          <w:szCs w:val="22"/>
          <w:lang w:val="nl-NL" w:eastAsia="ja-JP"/>
        </w:rPr>
      </w:pPr>
    </w:p>
    <w:p w14:paraId="51D6B692" w14:textId="327BA874" w:rsidR="00EF2082" w:rsidRDefault="00EF2082" w:rsidP="00984024">
      <w:pPr>
        <w:tabs>
          <w:tab w:val="left" w:pos="-1440"/>
          <w:tab w:val="left" w:pos="-720"/>
        </w:tabs>
        <w:ind w:left="426" w:hanging="426"/>
        <w:rPr>
          <w:sz w:val="22"/>
          <w:szCs w:val="22"/>
          <w:lang w:val="nl-NL" w:eastAsia="ja-JP"/>
        </w:rPr>
      </w:pPr>
      <w:r>
        <w:rPr>
          <w:sz w:val="22"/>
          <w:szCs w:val="22"/>
          <w:lang w:val="nl-NL" w:eastAsia="ja-JP"/>
        </w:rPr>
        <w:t xml:space="preserve">De </w:t>
      </w:r>
      <w:r w:rsidR="00E14D8D">
        <w:rPr>
          <w:sz w:val="22"/>
          <w:szCs w:val="22"/>
          <w:lang w:val="nl-NL" w:eastAsia="ja-JP"/>
        </w:rPr>
        <w:t>volgende</w:t>
      </w:r>
      <w:r>
        <w:rPr>
          <w:sz w:val="22"/>
          <w:szCs w:val="22"/>
          <w:lang w:val="nl-NL" w:eastAsia="ja-JP"/>
        </w:rPr>
        <w:t xml:space="preserve"> vergadering heeft plaats op </w:t>
      </w:r>
      <w:r w:rsidR="001632A8">
        <w:rPr>
          <w:sz w:val="22"/>
          <w:szCs w:val="22"/>
          <w:lang w:val="nl-NL" w:eastAsia="ja-JP"/>
        </w:rPr>
        <w:t>2</w:t>
      </w:r>
      <w:r w:rsidR="00E14D8D">
        <w:rPr>
          <w:sz w:val="22"/>
          <w:szCs w:val="22"/>
          <w:lang w:val="nl-NL" w:eastAsia="ja-JP"/>
        </w:rPr>
        <w:t>5 januari 2020</w:t>
      </w:r>
      <w:r w:rsidR="001632A8">
        <w:rPr>
          <w:sz w:val="22"/>
          <w:szCs w:val="22"/>
          <w:lang w:val="nl-NL" w:eastAsia="ja-JP"/>
        </w:rPr>
        <w:t xml:space="preserve"> </w:t>
      </w:r>
      <w:r>
        <w:rPr>
          <w:sz w:val="22"/>
          <w:szCs w:val="22"/>
          <w:lang w:val="nl-NL" w:eastAsia="ja-JP"/>
        </w:rPr>
        <w:t>in de zaal ‘De Gerlache’</w:t>
      </w:r>
      <w:r w:rsidR="001B11B1">
        <w:rPr>
          <w:sz w:val="22"/>
          <w:szCs w:val="22"/>
          <w:lang w:val="nl-NL" w:eastAsia="ja-JP"/>
        </w:rPr>
        <w:t xml:space="preserve"> in het KBIN</w:t>
      </w:r>
      <w:r>
        <w:rPr>
          <w:sz w:val="22"/>
          <w:szCs w:val="22"/>
          <w:lang w:val="nl-NL" w:eastAsia="ja-JP"/>
        </w:rPr>
        <w:t>.</w:t>
      </w:r>
    </w:p>
    <w:p w14:paraId="3526D3DC" w14:textId="56791F5E" w:rsidR="00F9625F" w:rsidRPr="00EF2082" w:rsidRDefault="00BF0867" w:rsidP="00984024">
      <w:pPr>
        <w:tabs>
          <w:tab w:val="left" w:pos="-1440"/>
          <w:tab w:val="left" w:pos="-720"/>
        </w:tabs>
        <w:ind w:left="426" w:hanging="426"/>
        <w:rPr>
          <w:sz w:val="22"/>
          <w:szCs w:val="22"/>
          <w:lang w:val="nl-NL" w:eastAsia="ja-JP"/>
        </w:rPr>
      </w:pPr>
      <w:r w:rsidRPr="00EF2082">
        <w:rPr>
          <w:sz w:val="22"/>
          <w:szCs w:val="22"/>
          <w:lang w:val="nl-NL" w:eastAsia="ja-JP"/>
        </w:rPr>
        <w:t xml:space="preserve">De </w:t>
      </w:r>
      <w:r w:rsidR="00A91561">
        <w:rPr>
          <w:sz w:val="22"/>
          <w:szCs w:val="22"/>
          <w:lang w:val="nl-NL" w:eastAsia="ja-JP"/>
        </w:rPr>
        <w:t xml:space="preserve">voorzitter sluit de </w:t>
      </w:r>
      <w:r w:rsidRPr="00EF2082">
        <w:rPr>
          <w:sz w:val="22"/>
          <w:szCs w:val="22"/>
          <w:lang w:val="nl-NL" w:eastAsia="ja-JP"/>
        </w:rPr>
        <w:t>vergadering om 1</w:t>
      </w:r>
      <w:r w:rsidR="00C86B7E">
        <w:rPr>
          <w:sz w:val="22"/>
          <w:szCs w:val="22"/>
          <w:lang w:val="nl-NL" w:eastAsia="ja-JP"/>
        </w:rPr>
        <w:t>7</w:t>
      </w:r>
      <w:r w:rsidRPr="00EF2082">
        <w:rPr>
          <w:sz w:val="22"/>
          <w:szCs w:val="22"/>
          <w:lang w:val="nl-NL" w:eastAsia="ja-JP"/>
        </w:rPr>
        <w:t>.</w:t>
      </w:r>
      <w:r w:rsidR="00E14D8D">
        <w:rPr>
          <w:sz w:val="22"/>
          <w:szCs w:val="22"/>
          <w:lang w:val="nl-NL" w:eastAsia="ja-JP"/>
        </w:rPr>
        <w:t>1</w:t>
      </w:r>
      <w:r w:rsidR="001632A8">
        <w:rPr>
          <w:sz w:val="22"/>
          <w:szCs w:val="22"/>
          <w:lang w:val="nl-NL" w:eastAsia="ja-JP"/>
        </w:rPr>
        <w:t>0</w:t>
      </w:r>
      <w:r w:rsidRPr="00EF2082">
        <w:rPr>
          <w:sz w:val="22"/>
          <w:szCs w:val="22"/>
          <w:lang w:val="nl-NL" w:eastAsia="ja-JP"/>
        </w:rPr>
        <w:t xml:space="preserve"> u. </w:t>
      </w:r>
    </w:p>
    <w:p w14:paraId="0ED587AB" w14:textId="77777777" w:rsidR="006E6071" w:rsidRPr="00EF2082" w:rsidRDefault="006E6071" w:rsidP="00922BE4">
      <w:pPr>
        <w:ind w:left="-709"/>
        <w:rPr>
          <w:sz w:val="22"/>
          <w:szCs w:val="22"/>
          <w:lang w:val="nl-NL" w:eastAsia="ja-JP"/>
        </w:rPr>
      </w:pPr>
    </w:p>
    <w:p w14:paraId="30C27693" w14:textId="1C00C78F" w:rsidR="00922BE4" w:rsidRPr="00780A32" w:rsidRDefault="00922BE4" w:rsidP="00F052DA">
      <w:pPr>
        <w:ind w:left="-709"/>
        <w:rPr>
          <w:sz w:val="22"/>
          <w:szCs w:val="22"/>
          <w:lang w:val="fr-FR" w:eastAsia="ja-JP"/>
        </w:rPr>
      </w:pPr>
      <w:r w:rsidRPr="00220943">
        <w:rPr>
          <w:sz w:val="22"/>
          <w:szCs w:val="22"/>
          <w:lang w:val="fr-BE" w:eastAsia="ja-JP"/>
        </w:rPr>
        <w:t>F</w:t>
      </w:r>
      <w:r w:rsidR="00F052DA" w:rsidRPr="00220943">
        <w:rPr>
          <w:sz w:val="22"/>
          <w:szCs w:val="22"/>
          <w:lang w:val="fr-BE" w:eastAsia="ja-JP"/>
        </w:rPr>
        <w:tab/>
      </w:r>
      <w:r w:rsidRPr="00780A32">
        <w:rPr>
          <w:sz w:val="22"/>
          <w:szCs w:val="22"/>
          <w:lang w:val="fr-FR" w:eastAsia="ja-JP"/>
        </w:rPr>
        <w:t>Le président ouvre la réunion à 14h</w:t>
      </w:r>
      <w:r w:rsidR="006E6071" w:rsidRPr="00780A32">
        <w:rPr>
          <w:sz w:val="22"/>
          <w:szCs w:val="22"/>
          <w:lang w:val="fr-FR" w:eastAsia="ja-JP"/>
        </w:rPr>
        <w:t>20</w:t>
      </w:r>
      <w:r w:rsidR="00BF0867" w:rsidRPr="00780A32">
        <w:rPr>
          <w:sz w:val="22"/>
          <w:szCs w:val="22"/>
          <w:lang w:val="fr-FR" w:eastAsia="ja-JP"/>
        </w:rPr>
        <w:t>.</w:t>
      </w:r>
      <w:r w:rsidRPr="00780A32">
        <w:rPr>
          <w:sz w:val="22"/>
          <w:szCs w:val="22"/>
          <w:lang w:val="fr-FR" w:eastAsia="ja-JP"/>
        </w:rPr>
        <w:t xml:space="preserve"> </w:t>
      </w:r>
    </w:p>
    <w:p w14:paraId="141C614E" w14:textId="77777777" w:rsidR="007511B6" w:rsidRPr="00A10E14" w:rsidRDefault="007511B6" w:rsidP="007511B6">
      <w:pPr>
        <w:tabs>
          <w:tab w:val="left" w:pos="-1440"/>
          <w:tab w:val="left" w:pos="-720"/>
        </w:tabs>
        <w:ind w:left="426" w:hanging="426"/>
        <w:rPr>
          <w:sz w:val="22"/>
          <w:szCs w:val="22"/>
          <w:lang w:val="fr-FR" w:eastAsia="ja-JP"/>
        </w:rPr>
      </w:pPr>
      <w:r w:rsidRPr="00A10E14">
        <w:rPr>
          <w:sz w:val="22"/>
          <w:szCs w:val="22"/>
          <w:lang w:val="fr-FR" w:eastAsia="ja-JP"/>
        </w:rPr>
        <w:lastRenderedPageBreak/>
        <w:t xml:space="preserve">Le président ouvre la réunion à 14.20. </w:t>
      </w:r>
    </w:p>
    <w:p w14:paraId="1FCD97D3" w14:textId="77777777" w:rsidR="007511B6" w:rsidRPr="00A10E14" w:rsidRDefault="007511B6" w:rsidP="007511B6">
      <w:pPr>
        <w:tabs>
          <w:tab w:val="left" w:pos="-1440"/>
          <w:tab w:val="left" w:pos="-720"/>
        </w:tabs>
        <w:ind w:left="426" w:hanging="426"/>
        <w:rPr>
          <w:rFonts w:ascii="Calibri" w:eastAsia="Calibri" w:hAnsi="Calibri"/>
          <w:lang w:val="fr-FR"/>
        </w:rPr>
      </w:pPr>
      <w:r w:rsidRPr="00A10E14">
        <w:rPr>
          <w:sz w:val="22"/>
          <w:szCs w:val="22"/>
          <w:lang w:val="fr-FR" w:eastAsia="ja-JP"/>
        </w:rPr>
        <w:t xml:space="preserve">1. </w:t>
      </w:r>
      <w:r w:rsidRPr="00A10E14">
        <w:rPr>
          <w:sz w:val="22"/>
          <w:szCs w:val="22"/>
          <w:lang w:val="fr-FR"/>
        </w:rPr>
        <w:t>Le rapport de la réunion du 22.09.2019 est approuvé</w:t>
      </w:r>
      <w:r w:rsidRPr="00A10E14">
        <w:rPr>
          <w:sz w:val="22"/>
          <w:szCs w:val="22"/>
          <w:lang w:val="fr-FR" w:eastAsia="ja-JP"/>
        </w:rPr>
        <w:t>.  (</w:t>
      </w:r>
      <w:proofErr w:type="gramStart"/>
      <w:r w:rsidRPr="00A10E14">
        <w:rPr>
          <w:sz w:val="22"/>
          <w:szCs w:val="22"/>
          <w:lang w:val="fr-FR" w:eastAsia="ja-JP"/>
        </w:rPr>
        <w:t>voir</w:t>
      </w:r>
      <w:proofErr w:type="gramEnd"/>
      <w:r w:rsidRPr="00A10E14">
        <w:rPr>
          <w:rFonts w:ascii="Calibri" w:eastAsia="Calibri" w:hAnsi="Calibri"/>
          <w:sz w:val="22"/>
          <w:szCs w:val="22"/>
          <w:lang w:val="fr-FR"/>
        </w:rPr>
        <w:t xml:space="preserve"> </w:t>
      </w:r>
      <w:hyperlink r:id="rId8" w:anchor="http://belgianspiders.be/verslagen-arabel-vergaderingen/" w:history="1">
        <w:r w:rsidRPr="00A10E14">
          <w:rPr>
            <w:rFonts w:ascii="Calibri" w:eastAsia="Calibri" w:hAnsi="Calibri"/>
            <w:color w:val="0000FF"/>
            <w:sz w:val="22"/>
            <w:szCs w:val="22"/>
            <w:u w:val="single"/>
            <w:lang w:val="fr-FR"/>
          </w:rPr>
          <w:t>- http://belgianspiders.be/verslagen-arabel-vergaderingen/</w:t>
        </w:r>
      </w:hyperlink>
      <w:r w:rsidRPr="00A10E14">
        <w:rPr>
          <w:rFonts w:ascii="Calibri" w:eastAsia="Calibri" w:hAnsi="Calibri"/>
          <w:sz w:val="22"/>
          <w:szCs w:val="22"/>
          <w:lang w:val="fr-FR"/>
        </w:rPr>
        <w:t>)</w:t>
      </w:r>
    </w:p>
    <w:p w14:paraId="2D462CC1" w14:textId="77777777" w:rsidR="007511B6" w:rsidRPr="00A10E14" w:rsidRDefault="007511B6" w:rsidP="007511B6">
      <w:pPr>
        <w:tabs>
          <w:tab w:val="left" w:pos="-1440"/>
          <w:tab w:val="left" w:pos="-720"/>
        </w:tabs>
        <w:ind w:left="426" w:hanging="426"/>
        <w:rPr>
          <w:sz w:val="22"/>
          <w:szCs w:val="22"/>
          <w:lang w:val="fr-FR" w:eastAsia="ja-JP"/>
        </w:rPr>
      </w:pPr>
      <w:r w:rsidRPr="00A10E14">
        <w:rPr>
          <w:sz w:val="22"/>
          <w:szCs w:val="22"/>
          <w:lang w:val="fr-FR" w:eastAsia="ja-JP"/>
        </w:rPr>
        <w:t>2. Rudy Jocqué montre des figures d’une araignée en provenance d’une région isolée au nord-est de Madagascar (</w:t>
      </w:r>
      <w:proofErr w:type="spellStart"/>
      <w:r w:rsidRPr="00A10E14">
        <w:rPr>
          <w:sz w:val="22"/>
          <w:szCs w:val="22"/>
          <w:lang w:val="fr-FR" w:eastAsia="ja-JP"/>
        </w:rPr>
        <w:t>Zoropsidae</w:t>
      </w:r>
      <w:proofErr w:type="spellEnd"/>
      <w:r w:rsidRPr="00A10E14">
        <w:rPr>
          <w:sz w:val="22"/>
          <w:szCs w:val="22"/>
          <w:lang w:val="fr-FR" w:eastAsia="ja-JP"/>
        </w:rPr>
        <w:t xml:space="preserve">?) dont le mâle est pourvu d’une excroissance remarquable sur le cymbium. </w:t>
      </w:r>
    </w:p>
    <w:p w14:paraId="782FBD4E" w14:textId="77777777" w:rsidR="007511B6" w:rsidRPr="00A10E14" w:rsidRDefault="007511B6" w:rsidP="007511B6">
      <w:pPr>
        <w:tabs>
          <w:tab w:val="left" w:pos="-1440"/>
          <w:tab w:val="left" w:pos="-720"/>
        </w:tabs>
        <w:ind w:left="426" w:hanging="426"/>
        <w:rPr>
          <w:sz w:val="22"/>
          <w:szCs w:val="22"/>
          <w:lang w:val="fr-FR" w:eastAsia="ja-JP"/>
        </w:rPr>
      </w:pPr>
      <w:r w:rsidRPr="00A10E14">
        <w:rPr>
          <w:sz w:val="22"/>
          <w:szCs w:val="22"/>
          <w:lang w:val="fr-FR" w:eastAsia="ja-JP"/>
        </w:rPr>
        <w:t xml:space="preserve">3. Jan Bosselaers donne un aperçu de publications récentes remarquables (voir la liste de ces publications en annexe). Il mentionne la trouvaille d’un </w:t>
      </w:r>
      <w:proofErr w:type="spellStart"/>
      <w:r w:rsidRPr="00A10E14">
        <w:rPr>
          <w:sz w:val="22"/>
          <w:szCs w:val="22"/>
          <w:lang w:val="fr-FR" w:eastAsia="ja-JP"/>
        </w:rPr>
        <w:t>salticide</w:t>
      </w:r>
      <w:proofErr w:type="spellEnd"/>
      <w:r w:rsidRPr="00A10E14">
        <w:rPr>
          <w:sz w:val="22"/>
          <w:szCs w:val="22"/>
          <w:lang w:val="fr-FR" w:eastAsia="ja-JP"/>
        </w:rPr>
        <w:t xml:space="preserve"> extraordinaire pourvu d’yeux sur l’abdomen. Ceci serait un cas de </w:t>
      </w:r>
      <w:proofErr w:type="spellStart"/>
      <w:r w:rsidRPr="00A10E14">
        <w:rPr>
          <w:sz w:val="22"/>
          <w:szCs w:val="22"/>
          <w:lang w:val="fr-FR" w:eastAsia="ja-JP"/>
        </w:rPr>
        <w:t>hom</w:t>
      </w:r>
      <w:r>
        <w:rPr>
          <w:sz w:val="22"/>
          <w:szCs w:val="22"/>
          <w:lang w:val="fr-FR" w:eastAsia="ja-JP"/>
        </w:rPr>
        <w:t>é</w:t>
      </w:r>
      <w:r w:rsidRPr="00A10E14">
        <w:rPr>
          <w:sz w:val="22"/>
          <w:szCs w:val="22"/>
          <w:lang w:val="fr-FR" w:eastAsia="ja-JP"/>
        </w:rPr>
        <w:t>os</w:t>
      </w:r>
      <w:r>
        <w:rPr>
          <w:sz w:val="22"/>
          <w:szCs w:val="22"/>
          <w:lang w:val="fr-FR" w:eastAsia="ja-JP"/>
        </w:rPr>
        <w:t>is</w:t>
      </w:r>
      <w:proofErr w:type="spellEnd"/>
      <w:r w:rsidRPr="00A10E14">
        <w:rPr>
          <w:sz w:val="22"/>
          <w:szCs w:val="22"/>
          <w:lang w:val="fr-FR" w:eastAsia="ja-JP"/>
        </w:rPr>
        <w:t xml:space="preserve">, une mutation des gènes homéotiques qui fait apparaitre des structures à un endroit où ils ne sont pas à leur place. </w:t>
      </w:r>
    </w:p>
    <w:p w14:paraId="5A7E4754" w14:textId="77777777" w:rsidR="007511B6" w:rsidRPr="00A10E14" w:rsidRDefault="007511B6" w:rsidP="007511B6">
      <w:pPr>
        <w:tabs>
          <w:tab w:val="left" w:pos="-1440"/>
          <w:tab w:val="left" w:pos="-720"/>
        </w:tabs>
        <w:ind w:left="426" w:hanging="426"/>
        <w:rPr>
          <w:sz w:val="22"/>
          <w:szCs w:val="22"/>
          <w:lang w:val="fr-FR"/>
        </w:rPr>
      </w:pPr>
      <w:r w:rsidRPr="00A10E14">
        <w:rPr>
          <w:sz w:val="22"/>
          <w:szCs w:val="22"/>
          <w:lang w:val="fr-FR" w:eastAsia="ja-JP"/>
        </w:rPr>
        <w:t xml:space="preserve">4. </w:t>
      </w:r>
      <w:proofErr w:type="spellStart"/>
      <w:r w:rsidRPr="00A10E14">
        <w:rPr>
          <w:sz w:val="22"/>
          <w:szCs w:val="22"/>
          <w:lang w:val="fr-FR" w:eastAsia="ja-JP"/>
        </w:rPr>
        <w:t>Rop</w:t>
      </w:r>
      <w:proofErr w:type="spellEnd"/>
      <w:r w:rsidRPr="00A10E14">
        <w:rPr>
          <w:sz w:val="22"/>
          <w:szCs w:val="22"/>
          <w:lang w:val="fr-FR" w:eastAsia="ja-JP"/>
        </w:rPr>
        <w:t xml:space="preserve"> Bosmans commente la manière dont les auteurs du site web ‘</w:t>
      </w:r>
      <w:proofErr w:type="spellStart"/>
      <w:r w:rsidRPr="00A10E14">
        <w:rPr>
          <w:sz w:val="22"/>
          <w:szCs w:val="22"/>
          <w:lang w:val="fr-FR" w:eastAsia="ja-JP"/>
        </w:rPr>
        <w:t>European</w:t>
      </w:r>
      <w:proofErr w:type="spellEnd"/>
      <w:r w:rsidRPr="00A10E14">
        <w:rPr>
          <w:sz w:val="22"/>
          <w:szCs w:val="22"/>
          <w:lang w:val="fr-FR" w:eastAsia="ja-JP"/>
        </w:rPr>
        <w:t xml:space="preserve"> Spiders’ ont traité sa contribution à la faune de l’Afrique du Nord. Surtout le fait que ses données préliminaires ont déjà été publiées n’est pas correct. Les droits d’auteur ne sont pas pris au sérieux puisqu’il n’a pas été repris comme co-auteur. </w:t>
      </w:r>
    </w:p>
    <w:p w14:paraId="3983543B" w14:textId="77777777" w:rsidR="007511B6" w:rsidRPr="00A10E14" w:rsidRDefault="007511B6" w:rsidP="007511B6">
      <w:pPr>
        <w:tabs>
          <w:tab w:val="left" w:pos="-1440"/>
          <w:tab w:val="left" w:pos="-720"/>
        </w:tabs>
        <w:ind w:left="426" w:hanging="426"/>
        <w:rPr>
          <w:rFonts w:ascii="Calibri" w:hAnsi="Calibri"/>
          <w:sz w:val="20"/>
          <w:szCs w:val="20"/>
          <w:lang w:val="fr-FR"/>
        </w:rPr>
      </w:pPr>
      <w:r w:rsidRPr="00A10E14">
        <w:rPr>
          <w:sz w:val="22"/>
          <w:szCs w:val="22"/>
          <w:lang w:val="fr-FR" w:eastAsia="ja-JP"/>
        </w:rPr>
        <w:t xml:space="preserve">5. Koen Van Keer présente un compte-rendu de sa visite à </w:t>
      </w:r>
      <w:r w:rsidRPr="00A10E14">
        <w:rPr>
          <w:rFonts w:ascii="Calibri" w:hAnsi="Calibri"/>
          <w:sz w:val="20"/>
          <w:szCs w:val="20"/>
          <w:lang w:val="fr-FR"/>
        </w:rPr>
        <w:t xml:space="preserve">Caroline Kelly (chef du projet </w:t>
      </w:r>
      <w:proofErr w:type="spellStart"/>
      <w:r w:rsidRPr="00A10E14">
        <w:rPr>
          <w:rFonts w:ascii="Calibri" w:hAnsi="Calibri"/>
          <w:bCs/>
          <w:i/>
          <w:sz w:val="20"/>
          <w:szCs w:val="20"/>
          <w:lang w:val="fr-FR"/>
        </w:rPr>
        <w:t>Ladybird</w:t>
      </w:r>
      <w:proofErr w:type="spellEnd"/>
      <w:r w:rsidRPr="00A10E14">
        <w:rPr>
          <w:rFonts w:ascii="Calibri" w:hAnsi="Calibri"/>
          <w:bCs/>
          <w:i/>
          <w:sz w:val="20"/>
          <w:szCs w:val="20"/>
          <w:lang w:val="fr-FR"/>
        </w:rPr>
        <w:t xml:space="preserve"> Spider Species </w:t>
      </w:r>
      <w:proofErr w:type="spellStart"/>
      <w:r w:rsidRPr="00A10E14">
        <w:rPr>
          <w:rFonts w:ascii="Calibri" w:hAnsi="Calibri"/>
          <w:bCs/>
          <w:i/>
          <w:sz w:val="20"/>
          <w:szCs w:val="20"/>
          <w:lang w:val="fr-FR"/>
        </w:rPr>
        <w:t>Recovery</w:t>
      </w:r>
      <w:proofErr w:type="spellEnd"/>
      <w:r w:rsidRPr="00A10E14">
        <w:rPr>
          <w:rFonts w:ascii="Calibri" w:hAnsi="Calibri"/>
          <w:bCs/>
          <w:i/>
          <w:sz w:val="20"/>
          <w:szCs w:val="20"/>
          <w:lang w:val="fr-FR"/>
        </w:rPr>
        <w:t xml:space="preserve"> Project</w:t>
      </w:r>
      <w:r w:rsidRPr="00A10E14">
        <w:rPr>
          <w:rFonts w:ascii="Calibri" w:hAnsi="Calibri"/>
          <w:sz w:val="20"/>
          <w:szCs w:val="20"/>
          <w:lang w:val="fr-FR"/>
        </w:rPr>
        <w:t xml:space="preserve"> de </w:t>
      </w:r>
      <w:proofErr w:type="spellStart"/>
      <w:r w:rsidRPr="00A10E14">
        <w:rPr>
          <w:rFonts w:ascii="Calibri" w:hAnsi="Calibri"/>
          <w:sz w:val="20"/>
          <w:szCs w:val="20"/>
          <w:lang w:val="fr-FR"/>
        </w:rPr>
        <w:t>Buglife</w:t>
      </w:r>
      <w:proofErr w:type="spellEnd"/>
      <w:r w:rsidRPr="00A10E14">
        <w:rPr>
          <w:rFonts w:ascii="Calibri" w:hAnsi="Calibri"/>
          <w:sz w:val="20"/>
          <w:szCs w:val="20"/>
          <w:lang w:val="fr-FR"/>
        </w:rPr>
        <w:t xml:space="preserve">, dans la série de projets </w:t>
      </w:r>
      <w:r w:rsidRPr="00A10E14">
        <w:rPr>
          <w:rFonts w:ascii="Calibri" w:hAnsi="Calibri"/>
          <w:i/>
          <w:sz w:val="20"/>
          <w:szCs w:val="20"/>
          <w:lang w:val="fr-FR"/>
        </w:rPr>
        <w:t xml:space="preserve">Back </w:t>
      </w:r>
      <w:proofErr w:type="spellStart"/>
      <w:r w:rsidRPr="00A10E14">
        <w:rPr>
          <w:rFonts w:ascii="Calibri" w:hAnsi="Calibri"/>
          <w:i/>
          <w:sz w:val="20"/>
          <w:szCs w:val="20"/>
          <w:lang w:val="fr-FR"/>
        </w:rPr>
        <w:t>from</w:t>
      </w:r>
      <w:proofErr w:type="spellEnd"/>
      <w:r w:rsidRPr="00A10E14">
        <w:rPr>
          <w:rFonts w:ascii="Calibri" w:hAnsi="Calibri"/>
          <w:i/>
          <w:sz w:val="20"/>
          <w:szCs w:val="20"/>
          <w:lang w:val="fr-FR"/>
        </w:rPr>
        <w:t xml:space="preserve"> the Brink</w:t>
      </w:r>
      <w:r w:rsidRPr="00A10E14">
        <w:rPr>
          <w:rFonts w:ascii="Calibri" w:hAnsi="Calibri"/>
          <w:bCs/>
          <w:sz w:val="20"/>
          <w:szCs w:val="20"/>
          <w:lang w:val="fr-FR"/>
        </w:rPr>
        <w:t xml:space="preserve">) avec comme but l’échange de know-how sur la protection de </w:t>
      </w:r>
      <w:r w:rsidRPr="00A10E14">
        <w:rPr>
          <w:rFonts w:ascii="Calibri" w:hAnsi="Calibri"/>
          <w:bCs/>
          <w:i/>
          <w:sz w:val="20"/>
          <w:szCs w:val="20"/>
          <w:lang w:val="fr-FR"/>
        </w:rPr>
        <w:t xml:space="preserve">Eresus sandaliatus. </w:t>
      </w:r>
      <w:r w:rsidRPr="00A10E14">
        <w:rPr>
          <w:rFonts w:ascii="Calibri" w:hAnsi="Calibri"/>
          <w:bCs/>
          <w:sz w:val="20"/>
          <w:szCs w:val="20"/>
          <w:lang w:val="fr-FR"/>
        </w:rPr>
        <w:t xml:space="preserve">Il explique la situation </w:t>
      </w:r>
      <w:r w:rsidRPr="00A10E14">
        <w:rPr>
          <w:rFonts w:ascii="Calibri" w:hAnsi="Calibri"/>
          <w:i/>
          <w:sz w:val="20"/>
          <w:szCs w:val="20"/>
          <w:lang w:val="fr-FR"/>
        </w:rPr>
        <w:t>E. sandaliatus</w:t>
      </w:r>
      <w:r w:rsidRPr="00A10E14">
        <w:rPr>
          <w:rFonts w:ascii="Calibri" w:hAnsi="Calibri"/>
          <w:sz w:val="20"/>
          <w:szCs w:val="20"/>
          <w:lang w:val="fr-FR"/>
        </w:rPr>
        <w:t xml:space="preserve"> au Royaume Uni et montre des prises de vue des visites au terrain à quatre populations dont celle d’origine. Finalement il donne  un aperçu des contributions de l’expertise Belge aux Anglais. Un rapport détaillé sera publié dans la Feuille de Contact. </w:t>
      </w:r>
    </w:p>
    <w:p w14:paraId="7E4338CA" w14:textId="12AB8030" w:rsidR="007511B6" w:rsidRPr="00A10E14" w:rsidRDefault="007511B6" w:rsidP="007511B6">
      <w:pPr>
        <w:tabs>
          <w:tab w:val="left" w:pos="-1440"/>
          <w:tab w:val="left" w:pos="-720"/>
        </w:tabs>
        <w:ind w:left="426" w:hanging="426"/>
        <w:rPr>
          <w:sz w:val="22"/>
          <w:szCs w:val="22"/>
          <w:lang w:val="fr-FR"/>
        </w:rPr>
      </w:pPr>
      <w:r w:rsidRPr="00A10E14">
        <w:rPr>
          <w:sz w:val="22"/>
          <w:szCs w:val="22"/>
          <w:lang w:val="fr-FR"/>
        </w:rPr>
        <w:t>6. Arnaud Henrard, ne pouvant pas être présent, a préparé une vidéo dans laquelle il explique l’utilisation de la Micro-tomographie (µCT = Micro-</w:t>
      </w:r>
      <w:proofErr w:type="spellStart"/>
      <w:r w:rsidRPr="00A10E14">
        <w:rPr>
          <w:sz w:val="22"/>
          <w:szCs w:val="22"/>
          <w:lang w:val="fr-FR"/>
        </w:rPr>
        <w:t>computed</w:t>
      </w:r>
      <w:proofErr w:type="spellEnd"/>
      <w:r w:rsidRPr="00A10E14">
        <w:rPr>
          <w:sz w:val="22"/>
          <w:szCs w:val="22"/>
          <w:lang w:val="fr-FR"/>
        </w:rPr>
        <w:t xml:space="preserve"> </w:t>
      </w:r>
      <w:proofErr w:type="spellStart"/>
      <w:r w:rsidRPr="00A10E14">
        <w:rPr>
          <w:sz w:val="22"/>
          <w:szCs w:val="22"/>
          <w:lang w:val="fr-FR"/>
        </w:rPr>
        <w:t>tomography</w:t>
      </w:r>
      <w:proofErr w:type="spellEnd"/>
      <w:r w:rsidRPr="00A10E14">
        <w:rPr>
          <w:sz w:val="22"/>
          <w:szCs w:val="22"/>
          <w:lang w:val="fr-FR"/>
        </w:rPr>
        <w:t xml:space="preserve">). Il montre  comment on peut visualiser la structure interne des palpes mâles. </w:t>
      </w:r>
    </w:p>
    <w:p w14:paraId="73E6AA05" w14:textId="77777777" w:rsidR="007511B6" w:rsidRPr="00A10E14" w:rsidRDefault="007511B6" w:rsidP="007511B6">
      <w:pPr>
        <w:tabs>
          <w:tab w:val="left" w:pos="-1440"/>
          <w:tab w:val="left" w:pos="-720"/>
        </w:tabs>
        <w:ind w:left="426" w:hanging="426"/>
        <w:rPr>
          <w:sz w:val="22"/>
          <w:szCs w:val="22"/>
          <w:lang w:val="fr-FR"/>
        </w:rPr>
      </w:pPr>
      <w:r w:rsidRPr="00A10E14">
        <w:rPr>
          <w:sz w:val="22"/>
          <w:szCs w:val="22"/>
          <w:lang w:val="fr-FR"/>
        </w:rPr>
        <w:t xml:space="preserve">7. Varia. </w:t>
      </w:r>
    </w:p>
    <w:p w14:paraId="73157FC5" w14:textId="77777777" w:rsidR="007511B6" w:rsidRPr="00A10E14" w:rsidRDefault="007511B6" w:rsidP="007511B6">
      <w:pPr>
        <w:pStyle w:val="ListParagraph"/>
        <w:numPr>
          <w:ilvl w:val="0"/>
          <w:numId w:val="14"/>
        </w:numPr>
        <w:rPr>
          <w:i w:val="0"/>
          <w:sz w:val="22"/>
          <w:szCs w:val="22"/>
          <w:lang w:val="fr-FR"/>
        </w:rPr>
      </w:pPr>
      <w:r w:rsidRPr="00A10E14">
        <w:rPr>
          <w:i w:val="0"/>
          <w:sz w:val="22"/>
          <w:szCs w:val="22"/>
          <w:lang w:val="fr-FR" w:eastAsia="ja-JP"/>
        </w:rPr>
        <w:t xml:space="preserve">KVK tire l’attention sur ‘spin-city’, un projet </w:t>
      </w:r>
      <w:proofErr w:type="spellStart"/>
      <w:r w:rsidRPr="00A10E14">
        <w:rPr>
          <w:i w:val="0"/>
          <w:sz w:val="22"/>
          <w:szCs w:val="22"/>
          <w:lang w:val="fr-FR" w:eastAsia="ja-JP"/>
        </w:rPr>
        <w:t>citizen</w:t>
      </w:r>
      <w:proofErr w:type="spellEnd"/>
      <w:r w:rsidRPr="00A10E14">
        <w:rPr>
          <w:i w:val="0"/>
          <w:sz w:val="22"/>
          <w:szCs w:val="22"/>
          <w:lang w:val="fr-FR" w:eastAsia="ja-JP"/>
        </w:rPr>
        <w:t xml:space="preserve">-science de l’ </w:t>
      </w:r>
      <w:proofErr w:type="spellStart"/>
      <w:r w:rsidRPr="00A10E14">
        <w:rPr>
          <w:i w:val="0"/>
          <w:sz w:val="22"/>
          <w:szCs w:val="22"/>
          <w:lang w:val="fr-FR" w:eastAsia="ja-JP"/>
        </w:rPr>
        <w:t>UGent</w:t>
      </w:r>
      <w:proofErr w:type="spellEnd"/>
      <w:r w:rsidRPr="00A10E14">
        <w:rPr>
          <w:i w:val="0"/>
          <w:sz w:val="22"/>
          <w:szCs w:val="22"/>
          <w:lang w:val="fr-FR" w:eastAsia="ja-JP"/>
        </w:rPr>
        <w:t xml:space="preserve"> et </w:t>
      </w:r>
      <w:proofErr w:type="spellStart"/>
      <w:r w:rsidRPr="00A10E14">
        <w:rPr>
          <w:i w:val="0"/>
          <w:sz w:val="22"/>
          <w:szCs w:val="22"/>
          <w:lang w:val="fr-FR" w:eastAsia="ja-JP"/>
        </w:rPr>
        <w:t>Natuurpunt</w:t>
      </w:r>
      <w:proofErr w:type="spellEnd"/>
      <w:r w:rsidRPr="00A10E14">
        <w:rPr>
          <w:i w:val="0"/>
          <w:sz w:val="22"/>
          <w:szCs w:val="22"/>
          <w:lang w:val="fr-FR" w:eastAsia="ja-JP"/>
        </w:rPr>
        <w:t xml:space="preserve"> qui étudie la taille réduite de la toile et la couleur plus légère des araignées en ville. Afin d’y contribuer on peut télécharger un </w:t>
      </w:r>
      <w:proofErr w:type="spellStart"/>
      <w:r w:rsidRPr="00A10E14">
        <w:rPr>
          <w:i w:val="0"/>
          <w:sz w:val="22"/>
          <w:szCs w:val="22"/>
          <w:lang w:val="fr-FR" w:eastAsia="ja-JP"/>
        </w:rPr>
        <w:t>app</w:t>
      </w:r>
      <w:proofErr w:type="spellEnd"/>
      <w:r w:rsidRPr="00A10E14">
        <w:rPr>
          <w:i w:val="0"/>
          <w:sz w:val="22"/>
          <w:szCs w:val="22"/>
          <w:lang w:val="fr-FR" w:eastAsia="ja-JP"/>
        </w:rPr>
        <w:t xml:space="preserve">. </w:t>
      </w:r>
    </w:p>
    <w:p w14:paraId="1AD38F72" w14:textId="77777777" w:rsidR="007511B6" w:rsidRPr="00A10E14" w:rsidRDefault="007511B6" w:rsidP="007511B6">
      <w:pPr>
        <w:pStyle w:val="ListParagraph"/>
        <w:numPr>
          <w:ilvl w:val="0"/>
          <w:numId w:val="14"/>
        </w:numPr>
        <w:rPr>
          <w:i w:val="0"/>
          <w:sz w:val="22"/>
          <w:szCs w:val="22"/>
          <w:lang w:val="fr-FR"/>
        </w:rPr>
      </w:pPr>
      <w:r w:rsidRPr="00A10E14">
        <w:rPr>
          <w:i w:val="0"/>
          <w:sz w:val="22"/>
          <w:szCs w:val="22"/>
          <w:lang w:val="fr-FR" w:eastAsia="ja-JP"/>
        </w:rPr>
        <w:t xml:space="preserve">FH revient sur la problématique de l’atlas de des araignées de Belgique. La réunion est d’accord pour une collaboration avec un projet existant (p. e. Observations  </w:t>
      </w:r>
      <w:proofErr w:type="spellStart"/>
      <w:r w:rsidRPr="00A10E14">
        <w:rPr>
          <w:i w:val="0"/>
          <w:sz w:val="22"/>
          <w:szCs w:val="22"/>
          <w:lang w:val="fr-FR" w:eastAsia="ja-JP"/>
        </w:rPr>
        <w:t>Natuurpunt</w:t>
      </w:r>
      <w:proofErr w:type="spellEnd"/>
      <w:r w:rsidRPr="00A10E14">
        <w:rPr>
          <w:i w:val="0"/>
          <w:sz w:val="22"/>
          <w:szCs w:val="22"/>
          <w:lang w:val="fr-FR" w:eastAsia="ja-JP"/>
        </w:rPr>
        <w:t xml:space="preserve">) afin de valoriser les données existantes.  FH en RB sont donnés carte-blanche pour prendre des initiatives dans ce domaine. </w:t>
      </w:r>
    </w:p>
    <w:p w14:paraId="4132CB07" w14:textId="77777777" w:rsidR="007511B6" w:rsidRPr="00A10E14" w:rsidRDefault="007511B6" w:rsidP="007511B6">
      <w:pPr>
        <w:pStyle w:val="ListParagraph"/>
        <w:numPr>
          <w:ilvl w:val="0"/>
          <w:numId w:val="14"/>
        </w:numPr>
        <w:rPr>
          <w:i w:val="0"/>
          <w:sz w:val="22"/>
          <w:szCs w:val="22"/>
          <w:lang w:val="fr-FR"/>
        </w:rPr>
      </w:pPr>
      <w:r w:rsidRPr="00A10E14">
        <w:rPr>
          <w:i w:val="0"/>
          <w:sz w:val="22"/>
          <w:szCs w:val="22"/>
          <w:lang w:val="fr-FR" w:eastAsia="ja-JP"/>
        </w:rPr>
        <w:t xml:space="preserve">RB est embêté par certaines rumeurs dans les média qui parlent d’’araignées dangereuses’ et jettent ainsi le discrédit sur ces animaux. </w:t>
      </w:r>
    </w:p>
    <w:p w14:paraId="54A39160" w14:textId="77777777" w:rsidR="007511B6" w:rsidRPr="00A10E14" w:rsidRDefault="007511B6" w:rsidP="007511B6">
      <w:pPr>
        <w:pStyle w:val="ListParagraph"/>
        <w:numPr>
          <w:ilvl w:val="0"/>
          <w:numId w:val="14"/>
        </w:numPr>
        <w:rPr>
          <w:i w:val="0"/>
          <w:sz w:val="22"/>
          <w:szCs w:val="22"/>
          <w:lang w:val="fr-FR"/>
        </w:rPr>
      </w:pPr>
      <w:r w:rsidRPr="00A10E14">
        <w:rPr>
          <w:i w:val="0"/>
          <w:sz w:val="22"/>
          <w:szCs w:val="22"/>
          <w:lang w:val="fr-FR" w:eastAsia="ja-JP"/>
        </w:rPr>
        <w:t xml:space="preserve">RJ annonce que les </w:t>
      </w:r>
      <w:proofErr w:type="spellStart"/>
      <w:r w:rsidRPr="00A10E14">
        <w:rPr>
          <w:i w:val="0"/>
          <w:sz w:val="22"/>
          <w:szCs w:val="22"/>
          <w:lang w:val="fr-FR" w:eastAsia="ja-JP"/>
        </w:rPr>
        <w:t>asbl</w:t>
      </w:r>
      <w:proofErr w:type="spellEnd"/>
      <w:r w:rsidRPr="00A10E14">
        <w:rPr>
          <w:i w:val="0"/>
          <w:sz w:val="22"/>
          <w:szCs w:val="22"/>
          <w:lang w:val="fr-FR" w:eastAsia="ja-JP"/>
        </w:rPr>
        <w:t xml:space="preserve"> ont maintenant l’obligation d’indiquer des bénéficiaires Il l’a fait pour ARABEL et la société a maintenant quatre bénéficiaires. </w:t>
      </w:r>
    </w:p>
    <w:p w14:paraId="220CF4CE" w14:textId="77777777" w:rsidR="007511B6" w:rsidRPr="00A10E14" w:rsidRDefault="007511B6" w:rsidP="007511B6">
      <w:pPr>
        <w:pStyle w:val="ListParagraph"/>
        <w:numPr>
          <w:ilvl w:val="0"/>
          <w:numId w:val="14"/>
        </w:numPr>
        <w:rPr>
          <w:i w:val="0"/>
          <w:sz w:val="22"/>
          <w:szCs w:val="22"/>
          <w:lang w:val="fr-FR"/>
        </w:rPr>
      </w:pPr>
      <w:r w:rsidRPr="00A10E14">
        <w:rPr>
          <w:i w:val="0"/>
          <w:sz w:val="22"/>
          <w:szCs w:val="22"/>
          <w:lang w:val="fr-FR" w:eastAsia="ja-JP"/>
        </w:rPr>
        <w:t xml:space="preserve">RJ a trouvé dans son petit étang un mâle de l’Argyronète qui doit y vivre depuis  deux ans quand il y a mis deux exemplaires. Il n’est pas clair si l’étang héberge une population. </w:t>
      </w:r>
    </w:p>
    <w:p w14:paraId="66185003" w14:textId="77777777" w:rsidR="007511B6" w:rsidRPr="00A10E14" w:rsidRDefault="007511B6" w:rsidP="007511B6">
      <w:pPr>
        <w:pStyle w:val="ListParagraph"/>
        <w:numPr>
          <w:ilvl w:val="0"/>
          <w:numId w:val="14"/>
        </w:numPr>
        <w:rPr>
          <w:i w:val="0"/>
          <w:sz w:val="22"/>
          <w:szCs w:val="22"/>
          <w:lang w:val="fr-FR"/>
        </w:rPr>
      </w:pPr>
      <w:r w:rsidRPr="00A10E14">
        <w:rPr>
          <w:i w:val="0"/>
          <w:sz w:val="22"/>
          <w:szCs w:val="22"/>
          <w:lang w:val="fr-FR" w:eastAsia="ja-JP"/>
        </w:rPr>
        <w:t xml:space="preserve">RJ mentionne la trouvaille de </w:t>
      </w:r>
      <w:proofErr w:type="spellStart"/>
      <w:r w:rsidRPr="00A10E14">
        <w:rPr>
          <w:sz w:val="22"/>
          <w:szCs w:val="22"/>
          <w:lang w:val="fr-FR" w:eastAsia="ja-JP"/>
        </w:rPr>
        <w:t>Eratigena</w:t>
      </w:r>
      <w:proofErr w:type="spellEnd"/>
      <w:r w:rsidRPr="00A10E14">
        <w:rPr>
          <w:sz w:val="22"/>
          <w:szCs w:val="22"/>
          <w:lang w:val="fr-FR" w:eastAsia="ja-JP"/>
        </w:rPr>
        <w:t xml:space="preserve"> </w:t>
      </w:r>
      <w:proofErr w:type="spellStart"/>
      <w:r w:rsidRPr="00A10E14">
        <w:rPr>
          <w:sz w:val="22"/>
          <w:szCs w:val="22"/>
          <w:lang w:val="fr-FR" w:eastAsia="ja-JP"/>
        </w:rPr>
        <w:t>saeva</w:t>
      </w:r>
      <w:proofErr w:type="spellEnd"/>
      <w:r w:rsidRPr="00A10E14">
        <w:rPr>
          <w:i w:val="0"/>
          <w:sz w:val="22"/>
          <w:szCs w:val="22"/>
          <w:lang w:val="fr-FR" w:eastAsia="ja-JP"/>
        </w:rPr>
        <w:t xml:space="preserve"> adultes le 16 mars dans des structures rigides d’une piscine à l’extérieur. Une femelle a pondu neuf cocons en captivité. Une vingtaine de jeunes sont élevés.  </w:t>
      </w:r>
    </w:p>
    <w:p w14:paraId="4DC26060" w14:textId="77777777" w:rsidR="007511B6" w:rsidRPr="00A10E14" w:rsidRDefault="007511B6" w:rsidP="007511B6">
      <w:pPr>
        <w:tabs>
          <w:tab w:val="left" w:pos="-1440"/>
          <w:tab w:val="left" w:pos="-720"/>
        </w:tabs>
        <w:ind w:left="426" w:hanging="426"/>
        <w:rPr>
          <w:sz w:val="22"/>
          <w:szCs w:val="22"/>
          <w:lang w:val="fr-FR" w:eastAsia="ja-JP"/>
        </w:rPr>
      </w:pPr>
    </w:p>
    <w:p w14:paraId="34F8222F" w14:textId="77777777" w:rsidR="007511B6" w:rsidRPr="00A10E14" w:rsidRDefault="007511B6" w:rsidP="007511B6">
      <w:pPr>
        <w:tabs>
          <w:tab w:val="left" w:pos="-1440"/>
          <w:tab w:val="left" w:pos="-720"/>
        </w:tabs>
        <w:ind w:left="426" w:hanging="426"/>
        <w:rPr>
          <w:sz w:val="22"/>
          <w:szCs w:val="22"/>
          <w:lang w:val="fr-FR" w:eastAsia="ja-JP"/>
        </w:rPr>
      </w:pPr>
      <w:r w:rsidRPr="00A10E14">
        <w:rPr>
          <w:sz w:val="22"/>
          <w:szCs w:val="22"/>
          <w:lang w:val="fr-FR" w:eastAsia="ja-JP"/>
        </w:rPr>
        <w:t xml:space="preserve">La réunion suivante aura lieu le 25 janvier 2020 dans la salle ‘De Gerlache’ à l’IRSNB. </w:t>
      </w:r>
    </w:p>
    <w:p w14:paraId="0B736594" w14:textId="77777777" w:rsidR="007511B6" w:rsidRPr="00A10E14" w:rsidRDefault="007511B6" w:rsidP="007511B6">
      <w:pPr>
        <w:tabs>
          <w:tab w:val="left" w:pos="-1440"/>
          <w:tab w:val="left" w:pos="-720"/>
        </w:tabs>
        <w:ind w:left="426" w:hanging="426"/>
        <w:rPr>
          <w:sz w:val="22"/>
          <w:szCs w:val="22"/>
          <w:lang w:val="fr-FR" w:eastAsia="ja-JP"/>
        </w:rPr>
      </w:pPr>
      <w:r w:rsidRPr="00A10E14">
        <w:rPr>
          <w:sz w:val="22"/>
          <w:szCs w:val="22"/>
          <w:lang w:val="fr-FR" w:eastAsia="ja-JP"/>
        </w:rPr>
        <w:t xml:space="preserve">Le président clôture la réunion à 17.10. </w:t>
      </w:r>
    </w:p>
    <w:p w14:paraId="498ECB7C" w14:textId="1F1785A1" w:rsidR="00922BE4" w:rsidRPr="00EF2082" w:rsidRDefault="00CC4FA9" w:rsidP="00922BE4">
      <w:pPr>
        <w:ind w:left="66"/>
        <w:rPr>
          <w:sz w:val="22"/>
          <w:szCs w:val="22"/>
          <w:lang w:val="fr-FR" w:eastAsia="ja-JP"/>
        </w:rPr>
      </w:pPr>
      <w:r w:rsidRPr="00EF2082">
        <w:rPr>
          <w:sz w:val="22"/>
          <w:szCs w:val="22"/>
          <w:lang w:val="fr-FR" w:eastAsia="ja-JP"/>
        </w:rPr>
        <w:t xml:space="preserve">       </w:t>
      </w:r>
      <w:r w:rsidR="00922BE4" w:rsidRPr="00EF2082">
        <w:rPr>
          <w:sz w:val="22"/>
          <w:szCs w:val="22"/>
          <w:lang w:val="fr-FR" w:eastAsia="ja-JP"/>
        </w:rPr>
        <w:t>R. Jocqué</w:t>
      </w:r>
      <w:r w:rsidR="00EF2082">
        <w:rPr>
          <w:sz w:val="22"/>
          <w:szCs w:val="22"/>
          <w:lang w:val="fr-FR" w:eastAsia="ja-JP"/>
        </w:rPr>
        <w:tab/>
      </w:r>
      <w:r w:rsidR="00EF2082">
        <w:rPr>
          <w:sz w:val="22"/>
          <w:szCs w:val="22"/>
          <w:lang w:val="fr-FR" w:eastAsia="ja-JP"/>
        </w:rPr>
        <w:tab/>
      </w:r>
      <w:r w:rsidR="00EF2082">
        <w:rPr>
          <w:sz w:val="22"/>
          <w:szCs w:val="22"/>
          <w:lang w:val="fr-FR" w:eastAsia="ja-JP"/>
        </w:rPr>
        <w:tab/>
      </w:r>
      <w:r w:rsidR="00EF2082">
        <w:rPr>
          <w:sz w:val="22"/>
          <w:szCs w:val="22"/>
          <w:lang w:val="fr-FR" w:eastAsia="ja-JP"/>
        </w:rPr>
        <w:tab/>
      </w:r>
      <w:r w:rsidR="00EF2082">
        <w:rPr>
          <w:sz w:val="22"/>
          <w:szCs w:val="22"/>
          <w:lang w:val="fr-FR" w:eastAsia="ja-JP"/>
        </w:rPr>
        <w:tab/>
      </w:r>
      <w:r w:rsidR="00EF2082">
        <w:rPr>
          <w:sz w:val="22"/>
          <w:szCs w:val="22"/>
          <w:lang w:val="fr-FR" w:eastAsia="ja-JP"/>
        </w:rPr>
        <w:tab/>
      </w:r>
      <w:proofErr w:type="spellStart"/>
      <w:r w:rsidR="00EF2082">
        <w:rPr>
          <w:sz w:val="22"/>
          <w:szCs w:val="22"/>
          <w:lang w:val="fr-FR" w:eastAsia="ja-JP"/>
        </w:rPr>
        <w:t>Rop</w:t>
      </w:r>
      <w:proofErr w:type="spellEnd"/>
      <w:r w:rsidR="00EF2082">
        <w:rPr>
          <w:sz w:val="22"/>
          <w:szCs w:val="22"/>
          <w:lang w:val="fr-FR" w:eastAsia="ja-JP"/>
        </w:rPr>
        <w:t xml:space="preserve"> Bosmans</w:t>
      </w:r>
    </w:p>
    <w:p w14:paraId="06213E60" w14:textId="74839BBF" w:rsidR="00922BE4" w:rsidRPr="00EF2082" w:rsidRDefault="00922BE4" w:rsidP="00922BE4">
      <w:pPr>
        <w:ind w:left="66"/>
        <w:rPr>
          <w:sz w:val="22"/>
          <w:szCs w:val="22"/>
          <w:lang w:val="fr-FR" w:eastAsia="ja-JP"/>
        </w:rPr>
      </w:pPr>
      <w:proofErr w:type="spellStart"/>
      <w:r w:rsidRPr="00EF2082">
        <w:rPr>
          <w:sz w:val="22"/>
          <w:szCs w:val="22"/>
          <w:lang w:val="fr-FR" w:eastAsia="ja-JP"/>
        </w:rPr>
        <w:t>Secretaris</w:t>
      </w:r>
      <w:proofErr w:type="spellEnd"/>
      <w:r w:rsidRPr="00EF2082">
        <w:rPr>
          <w:sz w:val="22"/>
          <w:szCs w:val="22"/>
          <w:lang w:val="fr-FR" w:eastAsia="ja-JP"/>
        </w:rPr>
        <w:t xml:space="preserve"> </w:t>
      </w:r>
      <w:r w:rsidR="000E3592" w:rsidRPr="00EF2082">
        <w:rPr>
          <w:sz w:val="22"/>
          <w:szCs w:val="22"/>
          <w:lang w:val="fr-FR" w:eastAsia="ja-JP"/>
        </w:rPr>
        <w:t>–</w:t>
      </w:r>
      <w:r w:rsidRPr="00EF2082">
        <w:rPr>
          <w:sz w:val="22"/>
          <w:szCs w:val="22"/>
          <w:lang w:val="fr-FR" w:eastAsia="ja-JP"/>
        </w:rPr>
        <w:t xml:space="preserve"> Secrétaire</w:t>
      </w:r>
      <w:r w:rsidR="000E3592" w:rsidRPr="00EF2082">
        <w:rPr>
          <w:sz w:val="22"/>
          <w:szCs w:val="22"/>
          <w:lang w:val="fr-FR" w:eastAsia="ja-JP"/>
        </w:rPr>
        <w:tab/>
      </w:r>
      <w:r w:rsidR="000E3592" w:rsidRPr="00EF2082">
        <w:rPr>
          <w:sz w:val="22"/>
          <w:szCs w:val="22"/>
          <w:lang w:val="fr-FR" w:eastAsia="ja-JP"/>
        </w:rPr>
        <w:tab/>
      </w:r>
      <w:r w:rsidR="000E3592" w:rsidRPr="00EF2082">
        <w:rPr>
          <w:sz w:val="22"/>
          <w:szCs w:val="22"/>
          <w:lang w:val="fr-FR" w:eastAsia="ja-JP"/>
        </w:rPr>
        <w:tab/>
      </w:r>
      <w:r w:rsidR="000E3592" w:rsidRPr="00EF2082">
        <w:rPr>
          <w:sz w:val="22"/>
          <w:szCs w:val="22"/>
          <w:lang w:val="fr-FR" w:eastAsia="ja-JP"/>
        </w:rPr>
        <w:tab/>
      </w:r>
      <w:r w:rsidR="00CC4FA9" w:rsidRPr="00EF2082">
        <w:rPr>
          <w:sz w:val="22"/>
          <w:szCs w:val="22"/>
          <w:lang w:val="fr-FR" w:eastAsia="ja-JP"/>
        </w:rPr>
        <w:t xml:space="preserve">     </w:t>
      </w:r>
      <w:proofErr w:type="spellStart"/>
      <w:r w:rsidR="000E3592" w:rsidRPr="00EF2082">
        <w:rPr>
          <w:sz w:val="22"/>
          <w:szCs w:val="22"/>
          <w:lang w:val="fr-FR" w:eastAsia="ja-JP"/>
        </w:rPr>
        <w:t>Voorzitter</w:t>
      </w:r>
      <w:proofErr w:type="spellEnd"/>
      <w:r w:rsidR="000E3592" w:rsidRPr="00EF2082">
        <w:rPr>
          <w:sz w:val="22"/>
          <w:szCs w:val="22"/>
          <w:lang w:val="fr-FR" w:eastAsia="ja-JP"/>
        </w:rPr>
        <w:t xml:space="preserve"> - Président</w:t>
      </w:r>
    </w:p>
    <w:p w14:paraId="446292AF" w14:textId="77777777" w:rsidR="00922BE4" w:rsidRPr="00EF2082" w:rsidRDefault="00922BE4" w:rsidP="00922BE4">
      <w:pPr>
        <w:ind w:left="66"/>
        <w:rPr>
          <w:sz w:val="22"/>
          <w:szCs w:val="22"/>
          <w:lang w:val="fr-FR" w:eastAsia="ja-JP"/>
        </w:rPr>
      </w:pPr>
    </w:p>
    <w:p w14:paraId="14A22B0E" w14:textId="6A8E7D22" w:rsidR="00922BE4" w:rsidRPr="00DF5F8F" w:rsidRDefault="00673F6D" w:rsidP="00922BE4">
      <w:pPr>
        <w:rPr>
          <w:b/>
          <w:sz w:val="22"/>
          <w:szCs w:val="22"/>
          <w:lang w:val="en-US"/>
        </w:rPr>
      </w:pPr>
      <w:r w:rsidRPr="00DF5F8F">
        <w:rPr>
          <w:b/>
          <w:sz w:val="22"/>
          <w:szCs w:val="22"/>
          <w:lang w:val="en-US"/>
        </w:rPr>
        <w:t>Reference</w:t>
      </w:r>
      <w:r w:rsidR="00C95FDB" w:rsidRPr="00DF5F8F">
        <w:rPr>
          <w:b/>
          <w:sz w:val="22"/>
          <w:szCs w:val="22"/>
          <w:lang w:val="en-US"/>
        </w:rPr>
        <w:t>s</w:t>
      </w:r>
      <w:r w:rsidR="00EF5DA9" w:rsidRPr="00DF5F8F">
        <w:rPr>
          <w:b/>
          <w:sz w:val="22"/>
          <w:szCs w:val="22"/>
          <w:lang w:val="en-US"/>
        </w:rPr>
        <w:t xml:space="preserve"> </w:t>
      </w:r>
    </w:p>
    <w:p w14:paraId="4F1FF9B4" w14:textId="77777777" w:rsidR="00A91561" w:rsidRPr="00A91561" w:rsidRDefault="00A91561" w:rsidP="00A91561">
      <w:pPr>
        <w:ind w:left="66"/>
        <w:rPr>
          <w:sz w:val="20"/>
          <w:szCs w:val="20"/>
          <w:lang w:val="en-US" w:eastAsia="ja-JP"/>
        </w:rPr>
      </w:pPr>
      <w:r w:rsidRPr="00A91561">
        <w:rPr>
          <w:sz w:val="20"/>
          <w:szCs w:val="20"/>
          <w:lang w:val="en-US" w:eastAsia="ja-JP"/>
        </w:rPr>
        <w:t xml:space="preserve">1. </w:t>
      </w:r>
      <w:proofErr w:type="spellStart"/>
      <w:r w:rsidRPr="00A91561">
        <w:rPr>
          <w:sz w:val="20"/>
          <w:szCs w:val="20"/>
          <w:lang w:val="en-US" w:eastAsia="ja-JP"/>
        </w:rPr>
        <w:t>Coddington</w:t>
      </w:r>
      <w:proofErr w:type="spellEnd"/>
      <w:r w:rsidRPr="00A91561">
        <w:rPr>
          <w:sz w:val="20"/>
          <w:szCs w:val="20"/>
          <w:lang w:val="en-US" w:eastAsia="ja-JP"/>
        </w:rPr>
        <w:t xml:space="preserve">, J., </w:t>
      </w:r>
      <w:proofErr w:type="spellStart"/>
      <w:r w:rsidRPr="00A91561">
        <w:rPr>
          <w:sz w:val="20"/>
          <w:szCs w:val="20"/>
          <w:lang w:val="en-US" w:eastAsia="ja-JP"/>
        </w:rPr>
        <w:t>Agnarsson</w:t>
      </w:r>
      <w:proofErr w:type="spellEnd"/>
      <w:r w:rsidRPr="00A91561">
        <w:rPr>
          <w:sz w:val="20"/>
          <w:szCs w:val="20"/>
          <w:lang w:val="en-US" w:eastAsia="ja-JP"/>
        </w:rPr>
        <w:t>, I., Hamilton, C., and Bond, J. (2019) "Spiders did not repeatedly gain, but repeatedly lost, foraging webs” </w:t>
      </w:r>
      <w:proofErr w:type="spellStart"/>
      <w:r w:rsidRPr="00A91561">
        <w:rPr>
          <w:sz w:val="20"/>
          <w:szCs w:val="20"/>
          <w:lang w:val="en-US" w:eastAsia="ja-JP"/>
        </w:rPr>
        <w:t>PeerJ</w:t>
      </w:r>
      <w:proofErr w:type="spellEnd"/>
      <w:r w:rsidRPr="00A91561">
        <w:rPr>
          <w:sz w:val="20"/>
          <w:szCs w:val="20"/>
          <w:lang w:val="en-US" w:eastAsia="ja-JP"/>
        </w:rPr>
        <w:t xml:space="preserve"> </w:t>
      </w:r>
      <w:r w:rsidRPr="00A91561">
        <w:rPr>
          <w:b/>
          <w:bCs/>
          <w:sz w:val="20"/>
          <w:szCs w:val="20"/>
          <w:lang w:val="en-US" w:eastAsia="ja-JP"/>
        </w:rPr>
        <w:t>7</w:t>
      </w:r>
      <w:r w:rsidRPr="00A91561">
        <w:rPr>
          <w:sz w:val="20"/>
          <w:szCs w:val="20"/>
          <w:lang w:val="en-US" w:eastAsia="ja-JP"/>
        </w:rPr>
        <w:t>:e6703 </w:t>
      </w:r>
      <w:hyperlink r:id="rId9" w:history="1">
        <w:r w:rsidRPr="00A91561">
          <w:rPr>
            <w:rStyle w:val="Hyperlink"/>
            <w:sz w:val="20"/>
            <w:szCs w:val="20"/>
            <w:lang w:val="en-US" w:eastAsia="ja-JP"/>
          </w:rPr>
          <w:t>http://doi.org/10.7717/peerj.6703</w:t>
        </w:r>
      </w:hyperlink>
    </w:p>
    <w:p w14:paraId="18BB5233" w14:textId="77777777" w:rsidR="00A91561" w:rsidRPr="00A91561" w:rsidRDefault="00A91561" w:rsidP="00A91561">
      <w:pPr>
        <w:ind w:left="66"/>
        <w:rPr>
          <w:sz w:val="20"/>
          <w:szCs w:val="20"/>
          <w:lang w:val="en-US" w:eastAsia="ja-JP"/>
        </w:rPr>
      </w:pPr>
      <w:r w:rsidRPr="00A91561">
        <w:rPr>
          <w:sz w:val="20"/>
          <w:szCs w:val="20"/>
          <w:lang w:val="en-US" w:eastAsia="ja-JP"/>
        </w:rPr>
        <w:t xml:space="preserve">2. Chuang, A., Gates, M., </w:t>
      </w:r>
      <w:proofErr w:type="spellStart"/>
      <w:r w:rsidRPr="00A91561">
        <w:rPr>
          <w:sz w:val="20"/>
          <w:szCs w:val="20"/>
          <w:lang w:val="en-US" w:eastAsia="ja-JP"/>
        </w:rPr>
        <w:t>Grinsted</w:t>
      </w:r>
      <w:proofErr w:type="spellEnd"/>
      <w:r w:rsidRPr="00A91561">
        <w:rPr>
          <w:sz w:val="20"/>
          <w:szCs w:val="20"/>
          <w:lang w:val="en-US" w:eastAsia="ja-JP"/>
        </w:rPr>
        <w:t xml:space="preserve">, L., Askew, R., and </w:t>
      </w:r>
      <w:proofErr w:type="spellStart"/>
      <w:r w:rsidRPr="00A91561">
        <w:rPr>
          <w:sz w:val="20"/>
          <w:szCs w:val="20"/>
          <w:lang w:val="en-US" w:eastAsia="ja-JP"/>
        </w:rPr>
        <w:t>Leppanen</w:t>
      </w:r>
      <w:proofErr w:type="spellEnd"/>
      <w:r w:rsidRPr="00A91561">
        <w:rPr>
          <w:sz w:val="20"/>
          <w:szCs w:val="20"/>
          <w:lang w:val="en-US" w:eastAsia="ja-JP"/>
        </w:rPr>
        <w:t xml:space="preserve">, C. (2019) “Two hymenopteran egg sac associates of the tent-web </w:t>
      </w:r>
      <w:proofErr w:type="spellStart"/>
      <w:r w:rsidRPr="00A91561">
        <w:rPr>
          <w:sz w:val="20"/>
          <w:szCs w:val="20"/>
          <w:lang w:val="en-US" w:eastAsia="ja-JP"/>
        </w:rPr>
        <w:t>orbweaving</w:t>
      </w:r>
      <w:proofErr w:type="spellEnd"/>
      <w:r w:rsidRPr="00A91561">
        <w:rPr>
          <w:sz w:val="20"/>
          <w:szCs w:val="20"/>
          <w:lang w:val="en-US" w:eastAsia="ja-JP"/>
        </w:rPr>
        <w:t xml:space="preserve"> spider, </w:t>
      </w:r>
      <w:proofErr w:type="spellStart"/>
      <w:r w:rsidRPr="00A91561">
        <w:rPr>
          <w:sz w:val="20"/>
          <w:szCs w:val="20"/>
          <w:lang w:val="en-US" w:eastAsia="ja-JP"/>
        </w:rPr>
        <w:t>Cyrtophora</w:t>
      </w:r>
      <w:proofErr w:type="spellEnd"/>
      <w:r w:rsidRPr="00A91561">
        <w:rPr>
          <w:sz w:val="20"/>
          <w:szCs w:val="20"/>
          <w:lang w:val="en-US" w:eastAsia="ja-JP"/>
        </w:rPr>
        <w:t xml:space="preserve"> </w:t>
      </w:r>
      <w:proofErr w:type="spellStart"/>
      <w:r w:rsidRPr="00A91561">
        <w:rPr>
          <w:sz w:val="20"/>
          <w:szCs w:val="20"/>
          <w:lang w:val="en-US" w:eastAsia="ja-JP"/>
        </w:rPr>
        <w:t>citricola</w:t>
      </w:r>
      <w:proofErr w:type="spellEnd"/>
      <w:r w:rsidRPr="00A91561">
        <w:rPr>
          <w:sz w:val="20"/>
          <w:szCs w:val="20"/>
          <w:lang w:val="en-US" w:eastAsia="ja-JP"/>
        </w:rPr>
        <w:t> (</w:t>
      </w:r>
      <w:proofErr w:type="spellStart"/>
      <w:r w:rsidRPr="00A91561">
        <w:rPr>
          <w:sz w:val="20"/>
          <w:szCs w:val="20"/>
          <w:lang w:val="en-US" w:eastAsia="ja-JP"/>
        </w:rPr>
        <w:t>Forskål</w:t>
      </w:r>
      <w:proofErr w:type="spellEnd"/>
      <w:r w:rsidRPr="00A91561">
        <w:rPr>
          <w:sz w:val="20"/>
          <w:szCs w:val="20"/>
          <w:lang w:val="en-US" w:eastAsia="ja-JP"/>
        </w:rPr>
        <w:t xml:space="preserve">, 1775) (Araneae, Araneidae)” </w:t>
      </w:r>
      <w:proofErr w:type="spellStart"/>
      <w:r w:rsidRPr="00A91561">
        <w:rPr>
          <w:sz w:val="20"/>
          <w:szCs w:val="20"/>
          <w:lang w:val="en-US" w:eastAsia="ja-JP"/>
        </w:rPr>
        <w:t>ZooKeys</w:t>
      </w:r>
      <w:proofErr w:type="spellEnd"/>
      <w:r w:rsidRPr="00A91561">
        <w:rPr>
          <w:sz w:val="20"/>
          <w:szCs w:val="20"/>
          <w:lang w:val="en-US" w:eastAsia="ja-JP"/>
        </w:rPr>
        <w:t xml:space="preserve"> </w:t>
      </w:r>
      <w:r w:rsidRPr="00A91561">
        <w:rPr>
          <w:b/>
          <w:bCs/>
          <w:sz w:val="20"/>
          <w:szCs w:val="20"/>
          <w:lang w:val="en-US" w:eastAsia="ja-JP"/>
        </w:rPr>
        <w:t>874</w:t>
      </w:r>
      <w:r w:rsidRPr="00A91561">
        <w:rPr>
          <w:sz w:val="20"/>
          <w:szCs w:val="20"/>
          <w:lang w:val="en-US" w:eastAsia="ja-JP"/>
        </w:rPr>
        <w:t xml:space="preserve">: 1–18. https:// </w:t>
      </w:r>
      <w:hyperlink r:id="rId10" w:history="1">
        <w:r w:rsidRPr="00A91561">
          <w:rPr>
            <w:rStyle w:val="Hyperlink"/>
            <w:sz w:val="20"/>
            <w:szCs w:val="20"/>
            <w:lang w:val="en-US" w:eastAsia="ja-JP"/>
          </w:rPr>
          <w:t>doi.org/10.3897/zookeys.874.36656</w:t>
        </w:r>
      </w:hyperlink>
    </w:p>
    <w:p w14:paraId="654D1FE7" w14:textId="77777777" w:rsidR="00A91561" w:rsidRPr="00A91561" w:rsidRDefault="00A91561" w:rsidP="00A91561">
      <w:pPr>
        <w:ind w:left="66"/>
        <w:rPr>
          <w:sz w:val="20"/>
          <w:szCs w:val="20"/>
          <w:lang w:val="en-US" w:eastAsia="ja-JP"/>
        </w:rPr>
      </w:pPr>
      <w:r w:rsidRPr="00A91561">
        <w:rPr>
          <w:sz w:val="20"/>
          <w:szCs w:val="20"/>
          <w:lang w:val="en-US" w:eastAsia="ja-JP"/>
        </w:rPr>
        <w:t>3. Acosta, L., and Pérez-González, A. (2019) “¿</w:t>
      </w:r>
      <w:proofErr w:type="spellStart"/>
      <w:r w:rsidRPr="00A91561">
        <w:rPr>
          <w:sz w:val="20"/>
          <w:szCs w:val="20"/>
          <w:lang w:val="en-US" w:eastAsia="ja-JP"/>
        </w:rPr>
        <w:t>Quién</w:t>
      </w:r>
      <w:proofErr w:type="spellEnd"/>
      <w:r w:rsidRPr="00A91561">
        <w:rPr>
          <w:sz w:val="20"/>
          <w:szCs w:val="20"/>
          <w:lang w:val="en-US" w:eastAsia="ja-JP"/>
        </w:rPr>
        <w:t xml:space="preserve"> </w:t>
      </w:r>
      <w:proofErr w:type="spellStart"/>
      <w:r w:rsidRPr="00A91561">
        <w:rPr>
          <w:sz w:val="20"/>
          <w:szCs w:val="20"/>
          <w:lang w:val="en-US" w:eastAsia="ja-JP"/>
        </w:rPr>
        <w:t>va</w:t>
      </w:r>
      <w:proofErr w:type="spellEnd"/>
      <w:r w:rsidRPr="00A91561">
        <w:rPr>
          <w:sz w:val="20"/>
          <w:szCs w:val="20"/>
          <w:lang w:val="en-US" w:eastAsia="ja-JP"/>
        </w:rPr>
        <w:t xml:space="preserve"> a </w:t>
      </w:r>
      <w:proofErr w:type="spellStart"/>
      <w:r w:rsidRPr="00A91561">
        <w:rPr>
          <w:sz w:val="20"/>
          <w:szCs w:val="20"/>
          <w:lang w:val="en-US" w:eastAsia="ja-JP"/>
        </w:rPr>
        <w:t>describir</w:t>
      </w:r>
      <w:proofErr w:type="spellEnd"/>
      <w:r w:rsidRPr="00A91561">
        <w:rPr>
          <w:sz w:val="20"/>
          <w:szCs w:val="20"/>
          <w:lang w:val="en-US" w:eastAsia="ja-JP"/>
        </w:rPr>
        <w:t xml:space="preserve"> </w:t>
      </w:r>
      <w:proofErr w:type="spellStart"/>
      <w:r w:rsidRPr="00A91561">
        <w:rPr>
          <w:sz w:val="20"/>
          <w:szCs w:val="20"/>
          <w:lang w:val="en-US" w:eastAsia="ja-JP"/>
        </w:rPr>
        <w:t>nuestra</w:t>
      </w:r>
      <w:proofErr w:type="spellEnd"/>
      <w:r w:rsidRPr="00A91561">
        <w:rPr>
          <w:sz w:val="20"/>
          <w:szCs w:val="20"/>
          <w:lang w:val="en-US" w:eastAsia="ja-JP"/>
        </w:rPr>
        <w:t xml:space="preserve"> </w:t>
      </w:r>
      <w:proofErr w:type="spellStart"/>
      <w:r w:rsidRPr="00A91561">
        <w:rPr>
          <w:sz w:val="20"/>
          <w:szCs w:val="20"/>
          <w:lang w:val="en-US" w:eastAsia="ja-JP"/>
        </w:rPr>
        <w:t>biodiversidad</w:t>
      </w:r>
      <w:proofErr w:type="spellEnd"/>
      <w:proofErr w:type="gramStart"/>
      <w:r w:rsidRPr="00A91561">
        <w:rPr>
          <w:sz w:val="20"/>
          <w:szCs w:val="20"/>
          <w:lang w:val="en-US" w:eastAsia="ja-JP"/>
        </w:rPr>
        <w:t>?:</w:t>
      </w:r>
      <w:proofErr w:type="gramEnd"/>
      <w:r w:rsidRPr="00A91561">
        <w:rPr>
          <w:sz w:val="20"/>
          <w:szCs w:val="20"/>
          <w:lang w:val="en-US" w:eastAsia="ja-JP"/>
        </w:rPr>
        <w:t xml:space="preserve"> el </w:t>
      </w:r>
      <w:proofErr w:type="spellStart"/>
      <w:r w:rsidRPr="00A91561">
        <w:rPr>
          <w:sz w:val="20"/>
          <w:szCs w:val="20"/>
          <w:lang w:val="en-US" w:eastAsia="ja-JP"/>
        </w:rPr>
        <w:t>impedimento</w:t>
      </w:r>
      <w:proofErr w:type="spellEnd"/>
      <w:r w:rsidRPr="00A91561">
        <w:rPr>
          <w:sz w:val="20"/>
          <w:szCs w:val="20"/>
          <w:lang w:val="en-US" w:eastAsia="ja-JP"/>
        </w:rPr>
        <w:t xml:space="preserve"> </w:t>
      </w:r>
      <w:proofErr w:type="spellStart"/>
      <w:r w:rsidRPr="00A91561">
        <w:rPr>
          <w:sz w:val="20"/>
          <w:szCs w:val="20"/>
          <w:lang w:val="en-US" w:eastAsia="ja-JP"/>
        </w:rPr>
        <w:t>taxonómico</w:t>
      </w:r>
      <w:proofErr w:type="spellEnd"/>
      <w:r w:rsidRPr="00A91561">
        <w:rPr>
          <w:sz w:val="20"/>
          <w:szCs w:val="20"/>
          <w:lang w:val="en-US" w:eastAsia="ja-JP"/>
        </w:rPr>
        <w:t xml:space="preserve"> </w:t>
      </w:r>
      <w:proofErr w:type="spellStart"/>
      <w:r w:rsidRPr="00A91561">
        <w:rPr>
          <w:sz w:val="20"/>
          <w:szCs w:val="20"/>
          <w:lang w:val="en-US" w:eastAsia="ja-JP"/>
        </w:rPr>
        <w:t>frente</w:t>
      </w:r>
      <w:proofErr w:type="spellEnd"/>
      <w:r w:rsidRPr="00A91561">
        <w:rPr>
          <w:sz w:val="20"/>
          <w:szCs w:val="20"/>
          <w:lang w:val="en-US" w:eastAsia="ja-JP"/>
        </w:rPr>
        <w:t xml:space="preserve"> al </w:t>
      </w:r>
      <w:proofErr w:type="spellStart"/>
      <w:r w:rsidRPr="00A91561">
        <w:rPr>
          <w:sz w:val="20"/>
          <w:szCs w:val="20"/>
          <w:lang w:val="en-US" w:eastAsia="ja-JP"/>
        </w:rPr>
        <w:t>Protocolo</w:t>
      </w:r>
      <w:proofErr w:type="spellEnd"/>
      <w:r w:rsidRPr="00A91561">
        <w:rPr>
          <w:sz w:val="20"/>
          <w:szCs w:val="20"/>
          <w:lang w:val="en-US" w:eastAsia="ja-JP"/>
        </w:rPr>
        <w:t xml:space="preserve"> de Nagoya y las </w:t>
      </w:r>
      <w:proofErr w:type="spellStart"/>
      <w:r w:rsidRPr="00A91561">
        <w:rPr>
          <w:sz w:val="20"/>
          <w:szCs w:val="20"/>
          <w:lang w:val="en-US" w:eastAsia="ja-JP"/>
        </w:rPr>
        <w:t>normativas</w:t>
      </w:r>
      <w:proofErr w:type="spellEnd"/>
      <w:r w:rsidRPr="00A91561">
        <w:rPr>
          <w:sz w:val="20"/>
          <w:szCs w:val="20"/>
          <w:lang w:val="en-US" w:eastAsia="ja-JP"/>
        </w:rPr>
        <w:t xml:space="preserve"> </w:t>
      </w:r>
      <w:proofErr w:type="spellStart"/>
      <w:r w:rsidRPr="00A91561">
        <w:rPr>
          <w:sz w:val="20"/>
          <w:szCs w:val="20"/>
          <w:lang w:val="en-US" w:eastAsia="ja-JP"/>
        </w:rPr>
        <w:t>vigentes</w:t>
      </w:r>
      <w:proofErr w:type="spellEnd"/>
      <w:r w:rsidRPr="00A91561">
        <w:rPr>
          <w:sz w:val="20"/>
          <w:szCs w:val="20"/>
          <w:lang w:val="en-US" w:eastAsia="ja-JP"/>
        </w:rPr>
        <w:t xml:space="preserve">” Rev. Mus. </w:t>
      </w:r>
      <w:proofErr w:type="spellStart"/>
      <w:r w:rsidRPr="00A91561">
        <w:rPr>
          <w:sz w:val="20"/>
          <w:szCs w:val="20"/>
          <w:lang w:val="en-US" w:eastAsia="ja-JP"/>
        </w:rPr>
        <w:t>Argentino</w:t>
      </w:r>
      <w:proofErr w:type="spellEnd"/>
      <w:r w:rsidRPr="00A91561">
        <w:rPr>
          <w:sz w:val="20"/>
          <w:szCs w:val="20"/>
          <w:lang w:val="en-US" w:eastAsia="ja-JP"/>
        </w:rPr>
        <w:t xml:space="preserve"> </w:t>
      </w:r>
      <w:proofErr w:type="spellStart"/>
      <w:r w:rsidRPr="00A91561">
        <w:rPr>
          <w:sz w:val="20"/>
          <w:szCs w:val="20"/>
          <w:lang w:val="en-US" w:eastAsia="ja-JP"/>
        </w:rPr>
        <w:t>Cienc</w:t>
      </w:r>
      <w:proofErr w:type="spellEnd"/>
      <w:r w:rsidRPr="00A91561">
        <w:rPr>
          <w:sz w:val="20"/>
          <w:szCs w:val="20"/>
          <w:lang w:val="en-US" w:eastAsia="ja-JP"/>
        </w:rPr>
        <w:t xml:space="preserve">. </w:t>
      </w:r>
      <w:proofErr w:type="gramStart"/>
      <w:r w:rsidRPr="00A91561">
        <w:rPr>
          <w:sz w:val="20"/>
          <w:szCs w:val="20"/>
          <w:lang w:val="en-US" w:eastAsia="ja-JP"/>
        </w:rPr>
        <w:t xml:space="preserve">Nat., </w:t>
      </w:r>
      <w:proofErr w:type="spellStart"/>
      <w:r w:rsidRPr="00A91561">
        <w:rPr>
          <w:sz w:val="20"/>
          <w:szCs w:val="20"/>
          <w:lang w:val="en-US" w:eastAsia="ja-JP"/>
        </w:rPr>
        <w:t>n.s</w:t>
      </w:r>
      <w:proofErr w:type="spellEnd"/>
      <w:r w:rsidRPr="00A91561">
        <w:rPr>
          <w:sz w:val="20"/>
          <w:szCs w:val="20"/>
          <w:lang w:val="en-US" w:eastAsia="ja-JP"/>
        </w:rPr>
        <w:t xml:space="preserve">. </w:t>
      </w:r>
      <w:r w:rsidRPr="00A91561">
        <w:rPr>
          <w:b/>
          <w:bCs/>
          <w:sz w:val="20"/>
          <w:szCs w:val="20"/>
          <w:lang w:val="en-US" w:eastAsia="ja-JP"/>
        </w:rPr>
        <w:t>21(1)</w:t>
      </w:r>
      <w:r w:rsidRPr="00A91561">
        <w:rPr>
          <w:sz w:val="20"/>
          <w:szCs w:val="20"/>
          <w:lang w:val="en-US" w:eastAsia="ja-JP"/>
        </w:rPr>
        <w:t>: 17-27.</w:t>
      </w:r>
      <w:proofErr w:type="gramEnd"/>
    </w:p>
    <w:p w14:paraId="5ACDD5A8" w14:textId="77777777" w:rsidR="00A91561" w:rsidRPr="00A91561" w:rsidRDefault="00A91561" w:rsidP="00A91561">
      <w:pPr>
        <w:ind w:left="66"/>
        <w:rPr>
          <w:sz w:val="20"/>
          <w:szCs w:val="20"/>
          <w:lang w:val="en-US" w:eastAsia="ja-JP"/>
        </w:rPr>
      </w:pPr>
      <w:r w:rsidRPr="00A91561">
        <w:rPr>
          <w:sz w:val="20"/>
          <w:szCs w:val="20"/>
          <w:lang w:val="en-US" w:eastAsia="ja-JP"/>
        </w:rPr>
        <w:t>4. </w:t>
      </w:r>
      <w:hyperlink r:id="rId11" w:history="1">
        <w:r w:rsidRPr="00A91561">
          <w:rPr>
            <w:rStyle w:val="Hyperlink"/>
            <w:sz w:val="20"/>
            <w:szCs w:val="20"/>
            <w:lang w:val="en-US" w:eastAsia="ja-JP"/>
          </w:rPr>
          <w:t>https://www.inaturalist.org/observations/33255954</w:t>
        </w:r>
      </w:hyperlink>
      <w:r w:rsidRPr="00A91561">
        <w:rPr>
          <w:sz w:val="20"/>
          <w:szCs w:val="20"/>
          <w:lang w:val="en-US" w:eastAsia="ja-JP"/>
        </w:rPr>
        <w:t> </w:t>
      </w:r>
    </w:p>
    <w:p w14:paraId="258A67B9" w14:textId="77777777" w:rsidR="00A91561" w:rsidRPr="00A91561" w:rsidRDefault="00A91561" w:rsidP="00A91561">
      <w:pPr>
        <w:ind w:left="66"/>
        <w:rPr>
          <w:sz w:val="20"/>
          <w:szCs w:val="20"/>
          <w:lang w:val="en-US" w:eastAsia="ja-JP"/>
        </w:rPr>
      </w:pPr>
      <w:r w:rsidRPr="00A91561">
        <w:rPr>
          <w:sz w:val="20"/>
          <w:szCs w:val="20"/>
          <w:lang w:val="en-US" w:eastAsia="ja-JP"/>
        </w:rPr>
        <w:t xml:space="preserve">5. Garb, J. (1999) “Unusual phenotype suggests role for homeotic genes in arachnid development.” The Journal of Arachnology </w:t>
      </w:r>
      <w:r w:rsidRPr="00A91561">
        <w:rPr>
          <w:b/>
          <w:bCs/>
          <w:sz w:val="20"/>
          <w:szCs w:val="20"/>
          <w:lang w:val="en-US" w:eastAsia="ja-JP"/>
        </w:rPr>
        <w:t>27</w:t>
      </w:r>
      <w:r w:rsidRPr="00A91561">
        <w:rPr>
          <w:sz w:val="20"/>
          <w:szCs w:val="20"/>
          <w:lang w:val="en-US" w:eastAsia="ja-JP"/>
        </w:rPr>
        <w:t>:539-541.</w:t>
      </w:r>
    </w:p>
    <w:p w14:paraId="49B9E7F1" w14:textId="77777777" w:rsidR="00A91561" w:rsidRPr="00A91561" w:rsidRDefault="00A91561" w:rsidP="00A91561">
      <w:pPr>
        <w:ind w:left="66"/>
        <w:rPr>
          <w:sz w:val="20"/>
          <w:szCs w:val="20"/>
          <w:lang w:val="en-US" w:eastAsia="ja-JP"/>
        </w:rPr>
      </w:pPr>
      <w:r w:rsidRPr="00A91561">
        <w:rPr>
          <w:sz w:val="20"/>
          <w:szCs w:val="20"/>
          <w:lang w:val="en-US" w:eastAsia="ja-JP"/>
        </w:rPr>
        <w:t>6. </w:t>
      </w:r>
      <w:hyperlink r:id="rId12" w:history="1">
        <w:r w:rsidRPr="00A91561">
          <w:rPr>
            <w:rStyle w:val="Hyperlink"/>
            <w:sz w:val="20"/>
            <w:szCs w:val="20"/>
            <w:lang w:val="en-US" w:eastAsia="ja-JP"/>
          </w:rPr>
          <w:t>https://www.youtube.com/watch?v=eTb6Uzl8yiw</w:t>
        </w:r>
      </w:hyperlink>
    </w:p>
    <w:sectPr w:rsidR="00A91561" w:rsidRPr="00A91561" w:rsidSect="003D6673">
      <w:pgSz w:w="11900" w:h="16840"/>
      <w:pgMar w:top="851" w:right="1800" w:bottom="568"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90E"/>
    <w:multiLevelType w:val="hybridMultilevel"/>
    <w:tmpl w:val="E5C6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ADD"/>
    <w:multiLevelType w:val="hybridMultilevel"/>
    <w:tmpl w:val="5854E008"/>
    <w:lvl w:ilvl="0" w:tplc="49DCFBA4">
      <w:start w:val="1"/>
      <w:numFmt w:val="bullet"/>
      <w:lvlText w:val="•"/>
      <w:lvlJc w:val="left"/>
      <w:pPr>
        <w:tabs>
          <w:tab w:val="num" w:pos="720"/>
        </w:tabs>
        <w:ind w:left="720" w:hanging="360"/>
      </w:pPr>
      <w:rPr>
        <w:rFonts w:ascii="Arial" w:hAnsi="Arial" w:hint="default"/>
      </w:rPr>
    </w:lvl>
    <w:lvl w:ilvl="1" w:tplc="6CC8D434" w:tentative="1">
      <w:start w:val="1"/>
      <w:numFmt w:val="bullet"/>
      <w:lvlText w:val="•"/>
      <w:lvlJc w:val="left"/>
      <w:pPr>
        <w:tabs>
          <w:tab w:val="num" w:pos="1440"/>
        </w:tabs>
        <w:ind w:left="1440" w:hanging="360"/>
      </w:pPr>
      <w:rPr>
        <w:rFonts w:ascii="Arial" w:hAnsi="Arial" w:hint="default"/>
      </w:rPr>
    </w:lvl>
    <w:lvl w:ilvl="2" w:tplc="6C8EE1E8" w:tentative="1">
      <w:start w:val="1"/>
      <w:numFmt w:val="bullet"/>
      <w:lvlText w:val="•"/>
      <w:lvlJc w:val="left"/>
      <w:pPr>
        <w:tabs>
          <w:tab w:val="num" w:pos="2160"/>
        </w:tabs>
        <w:ind w:left="2160" w:hanging="360"/>
      </w:pPr>
      <w:rPr>
        <w:rFonts w:ascii="Arial" w:hAnsi="Arial" w:hint="default"/>
      </w:rPr>
    </w:lvl>
    <w:lvl w:ilvl="3" w:tplc="2D7653A8" w:tentative="1">
      <w:start w:val="1"/>
      <w:numFmt w:val="bullet"/>
      <w:lvlText w:val="•"/>
      <w:lvlJc w:val="left"/>
      <w:pPr>
        <w:tabs>
          <w:tab w:val="num" w:pos="2880"/>
        </w:tabs>
        <w:ind w:left="2880" w:hanging="360"/>
      </w:pPr>
      <w:rPr>
        <w:rFonts w:ascii="Arial" w:hAnsi="Arial" w:hint="default"/>
      </w:rPr>
    </w:lvl>
    <w:lvl w:ilvl="4" w:tplc="C804DFB4" w:tentative="1">
      <w:start w:val="1"/>
      <w:numFmt w:val="bullet"/>
      <w:lvlText w:val="•"/>
      <w:lvlJc w:val="left"/>
      <w:pPr>
        <w:tabs>
          <w:tab w:val="num" w:pos="3600"/>
        </w:tabs>
        <w:ind w:left="3600" w:hanging="360"/>
      </w:pPr>
      <w:rPr>
        <w:rFonts w:ascii="Arial" w:hAnsi="Arial" w:hint="default"/>
      </w:rPr>
    </w:lvl>
    <w:lvl w:ilvl="5" w:tplc="BB80C986" w:tentative="1">
      <w:start w:val="1"/>
      <w:numFmt w:val="bullet"/>
      <w:lvlText w:val="•"/>
      <w:lvlJc w:val="left"/>
      <w:pPr>
        <w:tabs>
          <w:tab w:val="num" w:pos="4320"/>
        </w:tabs>
        <w:ind w:left="4320" w:hanging="360"/>
      </w:pPr>
      <w:rPr>
        <w:rFonts w:ascii="Arial" w:hAnsi="Arial" w:hint="default"/>
      </w:rPr>
    </w:lvl>
    <w:lvl w:ilvl="6" w:tplc="A0BAB1D6" w:tentative="1">
      <w:start w:val="1"/>
      <w:numFmt w:val="bullet"/>
      <w:lvlText w:val="•"/>
      <w:lvlJc w:val="left"/>
      <w:pPr>
        <w:tabs>
          <w:tab w:val="num" w:pos="5040"/>
        </w:tabs>
        <w:ind w:left="5040" w:hanging="360"/>
      </w:pPr>
      <w:rPr>
        <w:rFonts w:ascii="Arial" w:hAnsi="Arial" w:hint="default"/>
      </w:rPr>
    </w:lvl>
    <w:lvl w:ilvl="7" w:tplc="00CCFD34" w:tentative="1">
      <w:start w:val="1"/>
      <w:numFmt w:val="bullet"/>
      <w:lvlText w:val="•"/>
      <w:lvlJc w:val="left"/>
      <w:pPr>
        <w:tabs>
          <w:tab w:val="num" w:pos="5760"/>
        </w:tabs>
        <w:ind w:left="5760" w:hanging="360"/>
      </w:pPr>
      <w:rPr>
        <w:rFonts w:ascii="Arial" w:hAnsi="Arial" w:hint="default"/>
      </w:rPr>
    </w:lvl>
    <w:lvl w:ilvl="8" w:tplc="3620EA70" w:tentative="1">
      <w:start w:val="1"/>
      <w:numFmt w:val="bullet"/>
      <w:lvlText w:val="•"/>
      <w:lvlJc w:val="left"/>
      <w:pPr>
        <w:tabs>
          <w:tab w:val="num" w:pos="6480"/>
        </w:tabs>
        <w:ind w:left="6480" w:hanging="360"/>
      </w:pPr>
      <w:rPr>
        <w:rFonts w:ascii="Arial" w:hAnsi="Arial" w:hint="default"/>
      </w:rPr>
    </w:lvl>
  </w:abstractNum>
  <w:abstractNum w:abstractNumId="2">
    <w:nsid w:val="095003A1"/>
    <w:multiLevelType w:val="hybridMultilevel"/>
    <w:tmpl w:val="EF96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B7C6C"/>
    <w:multiLevelType w:val="hybridMultilevel"/>
    <w:tmpl w:val="8DF4383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3E160FF6"/>
    <w:multiLevelType w:val="hybridMultilevel"/>
    <w:tmpl w:val="E98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D381A"/>
    <w:multiLevelType w:val="hybridMultilevel"/>
    <w:tmpl w:val="FC76E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61354"/>
    <w:multiLevelType w:val="hybridMultilevel"/>
    <w:tmpl w:val="761CAD4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7">
    <w:nsid w:val="5A391677"/>
    <w:multiLevelType w:val="hybridMultilevel"/>
    <w:tmpl w:val="FD369E52"/>
    <w:lvl w:ilvl="0" w:tplc="4D4A6B76">
      <w:start w:val="1"/>
      <w:numFmt w:val="bullet"/>
      <w:lvlText w:val="•"/>
      <w:lvlJc w:val="left"/>
      <w:pPr>
        <w:tabs>
          <w:tab w:val="num" w:pos="720"/>
        </w:tabs>
        <w:ind w:left="720" w:hanging="360"/>
      </w:pPr>
      <w:rPr>
        <w:rFonts w:ascii="Arial" w:hAnsi="Arial" w:hint="default"/>
      </w:rPr>
    </w:lvl>
    <w:lvl w:ilvl="1" w:tplc="FB548CD4" w:tentative="1">
      <w:start w:val="1"/>
      <w:numFmt w:val="bullet"/>
      <w:lvlText w:val="•"/>
      <w:lvlJc w:val="left"/>
      <w:pPr>
        <w:tabs>
          <w:tab w:val="num" w:pos="1440"/>
        </w:tabs>
        <w:ind w:left="1440" w:hanging="360"/>
      </w:pPr>
      <w:rPr>
        <w:rFonts w:ascii="Arial" w:hAnsi="Arial" w:hint="default"/>
      </w:rPr>
    </w:lvl>
    <w:lvl w:ilvl="2" w:tplc="32AC41B0" w:tentative="1">
      <w:start w:val="1"/>
      <w:numFmt w:val="bullet"/>
      <w:lvlText w:val="•"/>
      <w:lvlJc w:val="left"/>
      <w:pPr>
        <w:tabs>
          <w:tab w:val="num" w:pos="2160"/>
        </w:tabs>
        <w:ind w:left="2160" w:hanging="360"/>
      </w:pPr>
      <w:rPr>
        <w:rFonts w:ascii="Arial" w:hAnsi="Arial" w:hint="default"/>
      </w:rPr>
    </w:lvl>
    <w:lvl w:ilvl="3" w:tplc="84AAEABA" w:tentative="1">
      <w:start w:val="1"/>
      <w:numFmt w:val="bullet"/>
      <w:lvlText w:val="•"/>
      <w:lvlJc w:val="left"/>
      <w:pPr>
        <w:tabs>
          <w:tab w:val="num" w:pos="2880"/>
        </w:tabs>
        <w:ind w:left="2880" w:hanging="360"/>
      </w:pPr>
      <w:rPr>
        <w:rFonts w:ascii="Arial" w:hAnsi="Arial" w:hint="default"/>
      </w:rPr>
    </w:lvl>
    <w:lvl w:ilvl="4" w:tplc="9014C0DE" w:tentative="1">
      <w:start w:val="1"/>
      <w:numFmt w:val="bullet"/>
      <w:lvlText w:val="•"/>
      <w:lvlJc w:val="left"/>
      <w:pPr>
        <w:tabs>
          <w:tab w:val="num" w:pos="3600"/>
        </w:tabs>
        <w:ind w:left="3600" w:hanging="360"/>
      </w:pPr>
      <w:rPr>
        <w:rFonts w:ascii="Arial" w:hAnsi="Arial" w:hint="default"/>
      </w:rPr>
    </w:lvl>
    <w:lvl w:ilvl="5" w:tplc="BFD4CC7E" w:tentative="1">
      <w:start w:val="1"/>
      <w:numFmt w:val="bullet"/>
      <w:lvlText w:val="•"/>
      <w:lvlJc w:val="left"/>
      <w:pPr>
        <w:tabs>
          <w:tab w:val="num" w:pos="4320"/>
        </w:tabs>
        <w:ind w:left="4320" w:hanging="360"/>
      </w:pPr>
      <w:rPr>
        <w:rFonts w:ascii="Arial" w:hAnsi="Arial" w:hint="default"/>
      </w:rPr>
    </w:lvl>
    <w:lvl w:ilvl="6" w:tplc="8C24EB6E" w:tentative="1">
      <w:start w:val="1"/>
      <w:numFmt w:val="bullet"/>
      <w:lvlText w:val="•"/>
      <w:lvlJc w:val="left"/>
      <w:pPr>
        <w:tabs>
          <w:tab w:val="num" w:pos="5040"/>
        </w:tabs>
        <w:ind w:left="5040" w:hanging="360"/>
      </w:pPr>
      <w:rPr>
        <w:rFonts w:ascii="Arial" w:hAnsi="Arial" w:hint="default"/>
      </w:rPr>
    </w:lvl>
    <w:lvl w:ilvl="7" w:tplc="63BC7B5E" w:tentative="1">
      <w:start w:val="1"/>
      <w:numFmt w:val="bullet"/>
      <w:lvlText w:val="•"/>
      <w:lvlJc w:val="left"/>
      <w:pPr>
        <w:tabs>
          <w:tab w:val="num" w:pos="5760"/>
        </w:tabs>
        <w:ind w:left="5760" w:hanging="360"/>
      </w:pPr>
      <w:rPr>
        <w:rFonts w:ascii="Arial" w:hAnsi="Arial" w:hint="default"/>
      </w:rPr>
    </w:lvl>
    <w:lvl w:ilvl="8" w:tplc="20FCA41A" w:tentative="1">
      <w:start w:val="1"/>
      <w:numFmt w:val="bullet"/>
      <w:lvlText w:val="•"/>
      <w:lvlJc w:val="left"/>
      <w:pPr>
        <w:tabs>
          <w:tab w:val="num" w:pos="6480"/>
        </w:tabs>
        <w:ind w:left="6480" w:hanging="360"/>
      </w:pPr>
      <w:rPr>
        <w:rFonts w:ascii="Arial" w:hAnsi="Arial" w:hint="default"/>
      </w:rPr>
    </w:lvl>
  </w:abstractNum>
  <w:abstractNum w:abstractNumId="8">
    <w:nsid w:val="5A4E237E"/>
    <w:multiLevelType w:val="hybridMultilevel"/>
    <w:tmpl w:val="C2C2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52BD0"/>
    <w:multiLevelType w:val="hybridMultilevel"/>
    <w:tmpl w:val="FC76E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7849A3"/>
    <w:multiLevelType w:val="hybridMultilevel"/>
    <w:tmpl w:val="7312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64679"/>
    <w:multiLevelType w:val="hybridMultilevel"/>
    <w:tmpl w:val="BC408EB6"/>
    <w:lvl w:ilvl="0" w:tplc="550C401E">
      <w:start w:val="1"/>
      <w:numFmt w:val="bullet"/>
      <w:pStyle w:val="ListParagraph"/>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num w:numId="1">
    <w:abstractNumId w:val="8"/>
  </w:num>
  <w:num w:numId="2">
    <w:abstractNumId w:val="4"/>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9"/>
  </w:num>
  <w:num w:numId="9">
    <w:abstractNumId w:val="11"/>
  </w:num>
  <w:num w:numId="10">
    <w:abstractNumId w:val="5"/>
  </w:num>
  <w:num w:numId="11">
    <w:abstractNumId w:val="7"/>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F0"/>
    <w:rsid w:val="00002F0D"/>
    <w:rsid w:val="00037AD1"/>
    <w:rsid w:val="00037C87"/>
    <w:rsid w:val="00046B41"/>
    <w:rsid w:val="00047D21"/>
    <w:rsid w:val="0005312B"/>
    <w:rsid w:val="00055223"/>
    <w:rsid w:val="00065E7E"/>
    <w:rsid w:val="0008056D"/>
    <w:rsid w:val="0008461A"/>
    <w:rsid w:val="00097639"/>
    <w:rsid w:val="000B7E33"/>
    <w:rsid w:val="000C1E91"/>
    <w:rsid w:val="000D43B3"/>
    <w:rsid w:val="000E3592"/>
    <w:rsid w:val="00104D43"/>
    <w:rsid w:val="00105E9C"/>
    <w:rsid w:val="001103CC"/>
    <w:rsid w:val="0012612D"/>
    <w:rsid w:val="00145961"/>
    <w:rsid w:val="00154BD8"/>
    <w:rsid w:val="0015557F"/>
    <w:rsid w:val="001632A8"/>
    <w:rsid w:val="0016783C"/>
    <w:rsid w:val="00181595"/>
    <w:rsid w:val="00181E02"/>
    <w:rsid w:val="00184496"/>
    <w:rsid w:val="001979A6"/>
    <w:rsid w:val="00197D47"/>
    <w:rsid w:val="001B11B1"/>
    <w:rsid w:val="00213F9B"/>
    <w:rsid w:val="00220943"/>
    <w:rsid w:val="00223C28"/>
    <w:rsid w:val="00224E36"/>
    <w:rsid w:val="00226417"/>
    <w:rsid w:val="00227059"/>
    <w:rsid w:val="002477B7"/>
    <w:rsid w:val="00285CA3"/>
    <w:rsid w:val="002872AE"/>
    <w:rsid w:val="00287F61"/>
    <w:rsid w:val="002A12A5"/>
    <w:rsid w:val="002C6712"/>
    <w:rsid w:val="002E2397"/>
    <w:rsid w:val="002F1436"/>
    <w:rsid w:val="002F2739"/>
    <w:rsid w:val="00315EC7"/>
    <w:rsid w:val="00364728"/>
    <w:rsid w:val="00390BEA"/>
    <w:rsid w:val="00392860"/>
    <w:rsid w:val="0039291D"/>
    <w:rsid w:val="003A3136"/>
    <w:rsid w:val="003A61D3"/>
    <w:rsid w:val="003B1636"/>
    <w:rsid w:val="003D1113"/>
    <w:rsid w:val="003D6673"/>
    <w:rsid w:val="003F2466"/>
    <w:rsid w:val="004029BC"/>
    <w:rsid w:val="00421AF6"/>
    <w:rsid w:val="00427C9D"/>
    <w:rsid w:val="0045625A"/>
    <w:rsid w:val="00473C31"/>
    <w:rsid w:val="004A6C39"/>
    <w:rsid w:val="004B09DA"/>
    <w:rsid w:val="004B4264"/>
    <w:rsid w:val="004B6584"/>
    <w:rsid w:val="004B673D"/>
    <w:rsid w:val="004C7E5C"/>
    <w:rsid w:val="004F5F7F"/>
    <w:rsid w:val="00504348"/>
    <w:rsid w:val="00530D87"/>
    <w:rsid w:val="00586687"/>
    <w:rsid w:val="00591F80"/>
    <w:rsid w:val="0059454A"/>
    <w:rsid w:val="00596ED3"/>
    <w:rsid w:val="005B3CF8"/>
    <w:rsid w:val="005B7898"/>
    <w:rsid w:val="00623F1A"/>
    <w:rsid w:val="006257AC"/>
    <w:rsid w:val="00630CBB"/>
    <w:rsid w:val="006514C7"/>
    <w:rsid w:val="00652BA4"/>
    <w:rsid w:val="00667C6D"/>
    <w:rsid w:val="00673F6D"/>
    <w:rsid w:val="006756F4"/>
    <w:rsid w:val="00690B4E"/>
    <w:rsid w:val="006C3D14"/>
    <w:rsid w:val="006E6071"/>
    <w:rsid w:val="006F16FD"/>
    <w:rsid w:val="0070328E"/>
    <w:rsid w:val="00712A07"/>
    <w:rsid w:val="00720930"/>
    <w:rsid w:val="007212C7"/>
    <w:rsid w:val="007245BB"/>
    <w:rsid w:val="00730429"/>
    <w:rsid w:val="007445B1"/>
    <w:rsid w:val="007511B6"/>
    <w:rsid w:val="00753C0C"/>
    <w:rsid w:val="00764582"/>
    <w:rsid w:val="00780A32"/>
    <w:rsid w:val="00783B72"/>
    <w:rsid w:val="00787812"/>
    <w:rsid w:val="00795485"/>
    <w:rsid w:val="007A6656"/>
    <w:rsid w:val="007C12A0"/>
    <w:rsid w:val="007C34F2"/>
    <w:rsid w:val="007C6850"/>
    <w:rsid w:val="007D46CE"/>
    <w:rsid w:val="00803565"/>
    <w:rsid w:val="00825C38"/>
    <w:rsid w:val="0085755A"/>
    <w:rsid w:val="00866955"/>
    <w:rsid w:val="00874AF9"/>
    <w:rsid w:val="00894283"/>
    <w:rsid w:val="008B2F5A"/>
    <w:rsid w:val="008B7A29"/>
    <w:rsid w:val="008C1BA1"/>
    <w:rsid w:val="008C4026"/>
    <w:rsid w:val="008C613A"/>
    <w:rsid w:val="008D60D2"/>
    <w:rsid w:val="008E5E86"/>
    <w:rsid w:val="008F1EB2"/>
    <w:rsid w:val="008F6885"/>
    <w:rsid w:val="00904663"/>
    <w:rsid w:val="00910211"/>
    <w:rsid w:val="00920079"/>
    <w:rsid w:val="00921DBE"/>
    <w:rsid w:val="00922BE4"/>
    <w:rsid w:val="00973895"/>
    <w:rsid w:val="00984024"/>
    <w:rsid w:val="009D228F"/>
    <w:rsid w:val="009D4D3E"/>
    <w:rsid w:val="009E5887"/>
    <w:rsid w:val="00A03A12"/>
    <w:rsid w:val="00A12B99"/>
    <w:rsid w:val="00A352D1"/>
    <w:rsid w:val="00A87D56"/>
    <w:rsid w:val="00A91561"/>
    <w:rsid w:val="00A93FE7"/>
    <w:rsid w:val="00AA2D9A"/>
    <w:rsid w:val="00AB17FD"/>
    <w:rsid w:val="00AC160D"/>
    <w:rsid w:val="00AD6433"/>
    <w:rsid w:val="00AE31AA"/>
    <w:rsid w:val="00AE36F6"/>
    <w:rsid w:val="00AE42B1"/>
    <w:rsid w:val="00AF48CB"/>
    <w:rsid w:val="00AF5351"/>
    <w:rsid w:val="00B1573D"/>
    <w:rsid w:val="00B178BC"/>
    <w:rsid w:val="00B27C6C"/>
    <w:rsid w:val="00B4030C"/>
    <w:rsid w:val="00B5138F"/>
    <w:rsid w:val="00B63B10"/>
    <w:rsid w:val="00B6737B"/>
    <w:rsid w:val="00B762B0"/>
    <w:rsid w:val="00B87348"/>
    <w:rsid w:val="00BA14D8"/>
    <w:rsid w:val="00BC1B76"/>
    <w:rsid w:val="00BC38F0"/>
    <w:rsid w:val="00BD0CBC"/>
    <w:rsid w:val="00BD64F7"/>
    <w:rsid w:val="00BE6179"/>
    <w:rsid w:val="00BF0867"/>
    <w:rsid w:val="00BF1448"/>
    <w:rsid w:val="00C1258B"/>
    <w:rsid w:val="00C36555"/>
    <w:rsid w:val="00C37A98"/>
    <w:rsid w:val="00C500C2"/>
    <w:rsid w:val="00C53376"/>
    <w:rsid w:val="00C54318"/>
    <w:rsid w:val="00C70EE7"/>
    <w:rsid w:val="00C748EE"/>
    <w:rsid w:val="00C775D8"/>
    <w:rsid w:val="00C86B7E"/>
    <w:rsid w:val="00C95FDB"/>
    <w:rsid w:val="00CC4FA9"/>
    <w:rsid w:val="00CD7A50"/>
    <w:rsid w:val="00CE1981"/>
    <w:rsid w:val="00CF2C98"/>
    <w:rsid w:val="00D02208"/>
    <w:rsid w:val="00D031F0"/>
    <w:rsid w:val="00D1573E"/>
    <w:rsid w:val="00D66087"/>
    <w:rsid w:val="00D84640"/>
    <w:rsid w:val="00DB1F51"/>
    <w:rsid w:val="00DB50B0"/>
    <w:rsid w:val="00DC336F"/>
    <w:rsid w:val="00DD16FC"/>
    <w:rsid w:val="00DD658F"/>
    <w:rsid w:val="00DE196C"/>
    <w:rsid w:val="00DF5F8F"/>
    <w:rsid w:val="00E00103"/>
    <w:rsid w:val="00E07699"/>
    <w:rsid w:val="00E14D8D"/>
    <w:rsid w:val="00E63D1C"/>
    <w:rsid w:val="00E71AB3"/>
    <w:rsid w:val="00E74984"/>
    <w:rsid w:val="00E84CF5"/>
    <w:rsid w:val="00E923A6"/>
    <w:rsid w:val="00ED42E2"/>
    <w:rsid w:val="00EF2082"/>
    <w:rsid w:val="00EF5DA9"/>
    <w:rsid w:val="00F013CD"/>
    <w:rsid w:val="00F052DA"/>
    <w:rsid w:val="00F42A15"/>
    <w:rsid w:val="00F630D1"/>
    <w:rsid w:val="00F66587"/>
    <w:rsid w:val="00F80E5D"/>
    <w:rsid w:val="00F9625F"/>
    <w:rsid w:val="00FA4984"/>
    <w:rsid w:val="00FB39B3"/>
    <w:rsid w:val="00FC0070"/>
    <w:rsid w:val="00FD0929"/>
    <w:rsid w:val="00FE0A2E"/>
    <w:rsid w:val="00FF487A"/>
    <w:rsid w:val="00FF65BC"/>
    <w:rsid w:val="00FF68A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F1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850"/>
    <w:rPr>
      <w:rFonts w:ascii="Lucida Grande" w:hAnsi="Lucida Grande" w:cs="Lucida Grande"/>
      <w:sz w:val="18"/>
      <w:szCs w:val="18"/>
      <w:lang w:eastAsia="en-US"/>
    </w:rPr>
  </w:style>
  <w:style w:type="paragraph" w:styleId="ListParagraph">
    <w:name w:val="List Paragraph"/>
    <w:basedOn w:val="Normal"/>
    <w:uiPriority w:val="34"/>
    <w:qFormat/>
    <w:rsid w:val="00227059"/>
    <w:pPr>
      <w:numPr>
        <w:numId w:val="9"/>
      </w:numPr>
      <w:tabs>
        <w:tab w:val="left" w:pos="-1440"/>
        <w:tab w:val="left" w:pos="-720"/>
      </w:tabs>
      <w:contextualSpacing/>
    </w:pPr>
    <w:rPr>
      <w:i/>
      <w:lang w:val="nl-NL"/>
    </w:rPr>
  </w:style>
  <w:style w:type="character" w:styleId="Hyperlink">
    <w:name w:val="Hyperlink"/>
    <w:basedOn w:val="DefaultParagraphFont"/>
    <w:uiPriority w:val="99"/>
    <w:unhideWhenUsed/>
    <w:rsid w:val="00874AF9"/>
    <w:rPr>
      <w:color w:val="0000FF" w:themeColor="hyperlink"/>
      <w:u w:val="single"/>
    </w:rPr>
  </w:style>
  <w:style w:type="character" w:styleId="CommentReference">
    <w:name w:val="annotation reference"/>
    <w:basedOn w:val="DefaultParagraphFont"/>
    <w:uiPriority w:val="99"/>
    <w:semiHidden/>
    <w:unhideWhenUsed/>
    <w:rsid w:val="00E74984"/>
    <w:rPr>
      <w:sz w:val="16"/>
      <w:szCs w:val="16"/>
    </w:rPr>
  </w:style>
  <w:style w:type="paragraph" w:styleId="CommentText">
    <w:name w:val="annotation text"/>
    <w:basedOn w:val="Normal"/>
    <w:link w:val="CommentTextChar"/>
    <w:uiPriority w:val="99"/>
    <w:semiHidden/>
    <w:unhideWhenUsed/>
    <w:rsid w:val="00E74984"/>
    <w:rPr>
      <w:sz w:val="20"/>
      <w:szCs w:val="20"/>
    </w:rPr>
  </w:style>
  <w:style w:type="character" w:customStyle="1" w:styleId="CommentTextChar">
    <w:name w:val="Comment Text Char"/>
    <w:basedOn w:val="DefaultParagraphFont"/>
    <w:link w:val="CommentText"/>
    <w:uiPriority w:val="99"/>
    <w:semiHidden/>
    <w:rsid w:val="00E74984"/>
    <w:rPr>
      <w:lang w:eastAsia="en-US"/>
    </w:rPr>
  </w:style>
  <w:style w:type="paragraph" w:styleId="CommentSubject">
    <w:name w:val="annotation subject"/>
    <w:basedOn w:val="CommentText"/>
    <w:next w:val="CommentText"/>
    <w:link w:val="CommentSubjectChar"/>
    <w:uiPriority w:val="99"/>
    <w:semiHidden/>
    <w:unhideWhenUsed/>
    <w:rsid w:val="00E74984"/>
    <w:rPr>
      <w:b/>
      <w:bCs/>
    </w:rPr>
  </w:style>
  <w:style w:type="character" w:customStyle="1" w:styleId="CommentSubjectChar">
    <w:name w:val="Comment Subject Char"/>
    <w:basedOn w:val="CommentTextChar"/>
    <w:link w:val="CommentSubject"/>
    <w:uiPriority w:val="99"/>
    <w:semiHidden/>
    <w:rsid w:val="00E74984"/>
    <w:rPr>
      <w:b/>
      <w:bCs/>
      <w:lang w:eastAsia="en-US"/>
    </w:rPr>
  </w:style>
  <w:style w:type="character" w:styleId="Strong">
    <w:name w:val="Strong"/>
    <w:basedOn w:val="DefaultParagraphFont"/>
    <w:uiPriority w:val="22"/>
    <w:qFormat/>
    <w:rsid w:val="0070328E"/>
    <w:rPr>
      <w:b/>
      <w:bCs/>
    </w:rPr>
  </w:style>
  <w:style w:type="paragraph" w:styleId="NormalWeb">
    <w:name w:val="Normal (Web)"/>
    <w:basedOn w:val="Normal"/>
    <w:uiPriority w:val="99"/>
    <w:semiHidden/>
    <w:unhideWhenUsed/>
    <w:rsid w:val="00FD0929"/>
    <w:pPr>
      <w:spacing w:before="100" w:beforeAutospacing="1" w:after="100" w:afterAutospacing="1"/>
    </w:pPr>
    <w:rPr>
      <w:sz w:val="20"/>
      <w:szCs w:val="20"/>
      <w:lang w:val="en-US"/>
    </w:rPr>
  </w:style>
  <w:style w:type="character" w:styleId="Emphasis">
    <w:name w:val="Emphasis"/>
    <w:basedOn w:val="DefaultParagraphFont"/>
    <w:uiPriority w:val="20"/>
    <w:qFormat/>
    <w:rsid w:val="00DF5F8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850"/>
    <w:rPr>
      <w:rFonts w:ascii="Lucida Grande" w:hAnsi="Lucida Grande" w:cs="Lucida Grande"/>
      <w:sz w:val="18"/>
      <w:szCs w:val="18"/>
      <w:lang w:eastAsia="en-US"/>
    </w:rPr>
  </w:style>
  <w:style w:type="paragraph" w:styleId="ListParagraph">
    <w:name w:val="List Paragraph"/>
    <w:basedOn w:val="Normal"/>
    <w:uiPriority w:val="34"/>
    <w:qFormat/>
    <w:rsid w:val="00227059"/>
    <w:pPr>
      <w:numPr>
        <w:numId w:val="9"/>
      </w:numPr>
      <w:tabs>
        <w:tab w:val="left" w:pos="-1440"/>
        <w:tab w:val="left" w:pos="-720"/>
      </w:tabs>
      <w:contextualSpacing/>
    </w:pPr>
    <w:rPr>
      <w:i/>
      <w:lang w:val="nl-NL"/>
    </w:rPr>
  </w:style>
  <w:style w:type="character" w:styleId="Hyperlink">
    <w:name w:val="Hyperlink"/>
    <w:basedOn w:val="DefaultParagraphFont"/>
    <w:uiPriority w:val="99"/>
    <w:unhideWhenUsed/>
    <w:rsid w:val="00874AF9"/>
    <w:rPr>
      <w:color w:val="0000FF" w:themeColor="hyperlink"/>
      <w:u w:val="single"/>
    </w:rPr>
  </w:style>
  <w:style w:type="character" w:styleId="CommentReference">
    <w:name w:val="annotation reference"/>
    <w:basedOn w:val="DefaultParagraphFont"/>
    <w:uiPriority w:val="99"/>
    <w:semiHidden/>
    <w:unhideWhenUsed/>
    <w:rsid w:val="00E74984"/>
    <w:rPr>
      <w:sz w:val="16"/>
      <w:szCs w:val="16"/>
    </w:rPr>
  </w:style>
  <w:style w:type="paragraph" w:styleId="CommentText">
    <w:name w:val="annotation text"/>
    <w:basedOn w:val="Normal"/>
    <w:link w:val="CommentTextChar"/>
    <w:uiPriority w:val="99"/>
    <w:semiHidden/>
    <w:unhideWhenUsed/>
    <w:rsid w:val="00E74984"/>
    <w:rPr>
      <w:sz w:val="20"/>
      <w:szCs w:val="20"/>
    </w:rPr>
  </w:style>
  <w:style w:type="character" w:customStyle="1" w:styleId="CommentTextChar">
    <w:name w:val="Comment Text Char"/>
    <w:basedOn w:val="DefaultParagraphFont"/>
    <w:link w:val="CommentText"/>
    <w:uiPriority w:val="99"/>
    <w:semiHidden/>
    <w:rsid w:val="00E74984"/>
    <w:rPr>
      <w:lang w:eastAsia="en-US"/>
    </w:rPr>
  </w:style>
  <w:style w:type="paragraph" w:styleId="CommentSubject">
    <w:name w:val="annotation subject"/>
    <w:basedOn w:val="CommentText"/>
    <w:next w:val="CommentText"/>
    <w:link w:val="CommentSubjectChar"/>
    <w:uiPriority w:val="99"/>
    <w:semiHidden/>
    <w:unhideWhenUsed/>
    <w:rsid w:val="00E74984"/>
    <w:rPr>
      <w:b/>
      <w:bCs/>
    </w:rPr>
  </w:style>
  <w:style w:type="character" w:customStyle="1" w:styleId="CommentSubjectChar">
    <w:name w:val="Comment Subject Char"/>
    <w:basedOn w:val="CommentTextChar"/>
    <w:link w:val="CommentSubject"/>
    <w:uiPriority w:val="99"/>
    <w:semiHidden/>
    <w:rsid w:val="00E74984"/>
    <w:rPr>
      <w:b/>
      <w:bCs/>
      <w:lang w:eastAsia="en-US"/>
    </w:rPr>
  </w:style>
  <w:style w:type="character" w:styleId="Strong">
    <w:name w:val="Strong"/>
    <w:basedOn w:val="DefaultParagraphFont"/>
    <w:uiPriority w:val="22"/>
    <w:qFormat/>
    <w:rsid w:val="0070328E"/>
    <w:rPr>
      <w:b/>
      <w:bCs/>
    </w:rPr>
  </w:style>
  <w:style w:type="paragraph" w:styleId="NormalWeb">
    <w:name w:val="Normal (Web)"/>
    <w:basedOn w:val="Normal"/>
    <w:uiPriority w:val="99"/>
    <w:semiHidden/>
    <w:unhideWhenUsed/>
    <w:rsid w:val="00FD0929"/>
    <w:pPr>
      <w:spacing w:before="100" w:beforeAutospacing="1" w:after="100" w:afterAutospacing="1"/>
    </w:pPr>
    <w:rPr>
      <w:sz w:val="20"/>
      <w:szCs w:val="20"/>
      <w:lang w:val="en-US"/>
    </w:rPr>
  </w:style>
  <w:style w:type="character" w:styleId="Emphasis">
    <w:name w:val="Emphasis"/>
    <w:basedOn w:val="DefaultParagraphFont"/>
    <w:uiPriority w:val="20"/>
    <w:qFormat/>
    <w:rsid w:val="00DF5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919">
      <w:bodyDiv w:val="1"/>
      <w:marLeft w:val="0"/>
      <w:marRight w:val="0"/>
      <w:marTop w:val="0"/>
      <w:marBottom w:val="0"/>
      <w:divBdr>
        <w:top w:val="none" w:sz="0" w:space="0" w:color="auto"/>
        <w:left w:val="none" w:sz="0" w:space="0" w:color="auto"/>
        <w:bottom w:val="none" w:sz="0" w:space="0" w:color="auto"/>
        <w:right w:val="none" w:sz="0" w:space="0" w:color="auto"/>
      </w:divBdr>
    </w:div>
    <w:div w:id="247620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aturalist.org/observations/33255954" TargetMode="External"/><Relationship Id="rId12" Type="http://schemas.openxmlformats.org/officeDocument/2006/relationships/hyperlink" Target="https://www.youtube.com/watch?v=eTb6Uzl8yiw"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belgianspiders.be/verslagen-arabel-vergaderingen/" TargetMode="External"/><Relationship Id="rId8" Type="http://schemas.openxmlformats.org/officeDocument/2006/relationships/hyperlink" Target="http://belgianspiders.be/verslagen-arabel-vergaderingen/" TargetMode="External"/><Relationship Id="rId9" Type="http://schemas.openxmlformats.org/officeDocument/2006/relationships/hyperlink" Target="http://doi.org/10.7717/peerj.6703" TargetMode="External"/><Relationship Id="rId10" Type="http://schemas.openxmlformats.org/officeDocument/2006/relationships/hyperlink" Target="http://doi.org/10.3897/zookeys.874.36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F7A2-F64C-C544-BD00-9FC9DEF2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1291</Words>
  <Characters>7361</Characters>
  <Application>Microsoft Macintosh Word</Application>
  <DocSecurity>0</DocSecurity>
  <Lines>61</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FLMA</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 1</dc:creator>
  <cp:lastModifiedBy>Referee 1</cp:lastModifiedBy>
  <cp:revision>3</cp:revision>
  <dcterms:created xsi:type="dcterms:W3CDTF">2019-10-05T14:56:00Z</dcterms:created>
  <dcterms:modified xsi:type="dcterms:W3CDTF">2019-12-02T16:15:00Z</dcterms:modified>
</cp:coreProperties>
</file>